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GB"/>
        </w:rPr>
        <w:id w:val="-887499710"/>
        <w:docPartObj>
          <w:docPartGallery w:val="Cover Pages"/>
          <w:docPartUnique/>
        </w:docPartObj>
      </w:sdtPr>
      <w:sdtEndPr>
        <w:rPr>
          <w:rFonts w:asciiTheme="majorHAnsi" w:eastAsiaTheme="majorEastAsia" w:hAnsiTheme="majorHAnsi" w:cstheme="majorBidi"/>
          <w:noProof/>
          <w:color w:val="03A3AA" w:themeColor="accent1"/>
          <w:sz w:val="72"/>
          <w:szCs w:val="72"/>
        </w:rPr>
      </w:sdtEndPr>
      <w:sdtContent>
        <w:p w14:paraId="2E32D93C" w14:textId="0A64D20F" w:rsidR="00DA4D1B" w:rsidRPr="00127244" w:rsidRDefault="00DB667F">
          <w:pPr>
            <w:rPr>
              <w:lang w:val="en-GB"/>
            </w:rPr>
          </w:pPr>
          <w:r w:rsidRPr="00127244">
            <w:rPr>
              <w:rFonts w:asciiTheme="majorHAnsi" w:eastAsiaTheme="majorEastAsia" w:hAnsiTheme="majorHAnsi" w:cstheme="majorBidi"/>
              <w:noProof/>
              <w:color w:val="03A3AA" w:themeColor="accent1"/>
              <w:sz w:val="72"/>
              <w:szCs w:val="72"/>
              <w:lang w:val="cs-CZ" w:eastAsia="cs-CZ"/>
            </w:rPr>
            <mc:AlternateContent>
              <mc:Choice Requires="wps">
                <w:drawing>
                  <wp:anchor distT="0" distB="0" distL="114300" distR="114300" simplePos="0" relativeHeight="251651068" behindDoc="0" locked="0" layoutInCell="1" allowOverlap="1" wp14:anchorId="4F709DC7" wp14:editId="58DB3727">
                    <wp:simplePos x="0" y="0"/>
                    <wp:positionH relativeFrom="page">
                      <wp:align>right</wp:align>
                    </wp:positionH>
                    <wp:positionV relativeFrom="paragraph">
                      <wp:posOffset>-914400</wp:posOffset>
                    </wp:positionV>
                    <wp:extent cx="7886941" cy="10691495"/>
                    <wp:effectExtent l="0" t="0" r="0" b="0"/>
                    <wp:wrapNone/>
                    <wp:docPr id="1" name="Rectangle 1"/>
                    <wp:cNvGraphicFramePr/>
                    <a:graphic xmlns:a="http://schemas.openxmlformats.org/drawingml/2006/main">
                      <a:graphicData uri="http://schemas.microsoft.com/office/word/2010/wordprocessingShape">
                        <wps:wsp>
                          <wps:cNvSpPr/>
                          <wps:spPr>
                            <a:xfrm>
                              <a:off x="0" y="0"/>
                              <a:ext cx="7886941" cy="10691495"/>
                            </a:xfrm>
                            <a:prstGeom prst="rect">
                              <a:avLst/>
                            </a:prstGeom>
                            <a:solidFill>
                              <a:schemeClr val="bg1">
                                <a:alpha val="7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A1EE3" id="Rectangle 1" o:spid="_x0000_s1026" style="position:absolute;margin-left:569.8pt;margin-top:-1in;width:621pt;height:841.85pt;z-index:2516510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" fillcolor="white [3212]" stroked="f" strokeweight="1pt">
                    <v:fill opacity="49858f"/>
                    <w10:wrap anchorx="page"/>
                  </v:rect>
                </w:pict>
              </mc:Fallback>
            </mc:AlternateContent>
          </w:r>
          <w:r>
            <w:rPr>
              <w:rFonts w:asciiTheme="majorHAnsi" w:eastAsiaTheme="majorEastAsia" w:hAnsiTheme="majorHAnsi" w:cstheme="majorBidi"/>
              <w:noProof/>
              <w:color w:val="03A3AA" w:themeColor="accent1"/>
              <w:sz w:val="72"/>
              <w:szCs w:val="72"/>
            </w:rPr>
            <w:drawing>
              <wp:anchor distT="0" distB="0" distL="114300" distR="114300" simplePos="0" relativeHeight="251650043" behindDoc="0" locked="0" layoutInCell="1" allowOverlap="1" wp14:anchorId="425CDEA6" wp14:editId="616C255B">
                <wp:simplePos x="0" y="0"/>
                <wp:positionH relativeFrom="page">
                  <wp:align>right</wp:align>
                </wp:positionH>
                <wp:positionV relativeFrom="paragraph">
                  <wp:posOffset>-907656</wp:posOffset>
                </wp:positionV>
                <wp:extent cx="7555865" cy="11144250"/>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ycs-architecture-aKij95Mmus8-unsplash.jpg"/>
                        <pic:cNvPicPr/>
                      </pic:nvPicPr>
                      <pic:blipFill rotWithShape="1">
                        <a:blip r:embed="rId8" cstate="print">
                          <a:extLst>
                            <a:ext uri="{28A0092B-C50C-407E-A947-70E740481C1C}">
                              <a14:useLocalDpi xmlns:a14="http://schemas.microsoft.com/office/drawing/2010/main" val="0"/>
                            </a:ext>
                          </a:extLst>
                        </a:blip>
                        <a:srcRect l="12734" r="33513"/>
                        <a:stretch/>
                      </pic:blipFill>
                      <pic:spPr bwMode="auto">
                        <a:xfrm>
                          <a:off x="0" y="0"/>
                          <a:ext cx="7555865" cy="1114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8343D8" w14:textId="071A3FD0" w:rsidR="00DA4D1B" w:rsidRPr="00127244" w:rsidRDefault="004D68ED">
          <w:pPr>
            <w:rPr>
              <w:rFonts w:asciiTheme="majorHAnsi" w:eastAsiaTheme="majorEastAsia" w:hAnsiTheme="majorHAnsi" w:cstheme="majorBidi"/>
              <w:noProof/>
              <w:color w:val="03A3AA" w:themeColor="accent1"/>
              <w:sz w:val="72"/>
              <w:szCs w:val="72"/>
              <w:lang w:val="en-GB"/>
            </w:rPr>
          </w:pPr>
          <w:r w:rsidRPr="00127244">
            <w:rPr>
              <w:rFonts w:asciiTheme="majorHAnsi" w:eastAsiaTheme="majorEastAsia" w:hAnsiTheme="majorHAnsi" w:cstheme="majorBidi"/>
              <w:noProof/>
              <w:color w:val="03A3AA" w:themeColor="accent1"/>
              <w:sz w:val="72"/>
              <w:szCs w:val="72"/>
              <w:lang w:val="cs-CZ" w:eastAsia="cs-CZ"/>
            </w:rPr>
            <mc:AlternateContent>
              <mc:Choice Requires="wps">
                <w:drawing>
                  <wp:anchor distT="0" distB="0" distL="114300" distR="114300" simplePos="0" relativeHeight="251652093" behindDoc="0" locked="0" layoutInCell="1" allowOverlap="1" wp14:anchorId="1205FD6E" wp14:editId="7E063EA2">
                    <wp:simplePos x="0" y="0"/>
                    <wp:positionH relativeFrom="page">
                      <wp:align>left</wp:align>
                    </wp:positionH>
                    <wp:positionV relativeFrom="paragraph">
                      <wp:posOffset>7945755</wp:posOffset>
                    </wp:positionV>
                    <wp:extent cx="7560000" cy="1579418"/>
                    <wp:effectExtent l="0" t="0" r="3175" b="1905"/>
                    <wp:wrapNone/>
                    <wp:docPr id="3" name="Rectangle 3"/>
                    <wp:cNvGraphicFramePr/>
                    <a:graphic xmlns:a="http://schemas.openxmlformats.org/drawingml/2006/main">
                      <a:graphicData uri="http://schemas.microsoft.com/office/word/2010/wordprocessingShape">
                        <wps:wsp>
                          <wps:cNvSpPr/>
                          <wps:spPr>
                            <a:xfrm>
                              <a:off x="0" y="0"/>
                              <a:ext cx="7560000" cy="1579418"/>
                            </a:xfrm>
                            <a:prstGeom prst="rect">
                              <a:avLst/>
                            </a:prstGeom>
                            <a:solidFill>
                              <a:schemeClr val="bg1">
                                <a:alpha val="7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E0D5D" id="Rectangle 3" o:spid="_x0000_s1026" style="position:absolute;margin-left:0;margin-top:625.65pt;width:595.3pt;height:124.35pt;z-index:25165209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" fillcolor="white [3212]" stroked="f" strokeweight="1pt">
                    <v:fill opacity="51143f"/>
                    <w10:wrap anchorx="page"/>
                  </v:rect>
                </w:pict>
              </mc:Fallback>
            </mc:AlternateContent>
          </w:r>
          <w:r w:rsidRPr="00127244">
            <w:rPr>
              <w:rFonts w:asciiTheme="majorHAnsi" w:eastAsiaTheme="majorEastAsia" w:hAnsiTheme="majorHAnsi" w:cstheme="majorBidi"/>
              <w:noProof/>
              <w:color w:val="03A3AA" w:themeColor="accent1"/>
              <w:sz w:val="72"/>
              <w:szCs w:val="72"/>
              <w:lang w:val="cs-CZ" w:eastAsia="cs-CZ"/>
            </w:rPr>
            <w:drawing>
              <wp:anchor distT="0" distB="0" distL="114300" distR="114300" simplePos="0" relativeHeight="251660288" behindDoc="0" locked="0" layoutInCell="1" allowOverlap="1" wp14:anchorId="6AF6CFD3" wp14:editId="509DC38A">
                <wp:simplePos x="0" y="0"/>
                <wp:positionH relativeFrom="margin">
                  <wp:posOffset>-279400</wp:posOffset>
                </wp:positionH>
                <wp:positionV relativeFrom="paragraph">
                  <wp:posOffset>6745605</wp:posOffset>
                </wp:positionV>
                <wp:extent cx="3342640" cy="718820"/>
                <wp:effectExtent l="0" t="0" r="0" b="508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fine Logo.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342640" cy="718820"/>
                        </a:xfrm>
                        <a:prstGeom prst="rect">
                          <a:avLst/>
                        </a:prstGeom>
                      </pic:spPr>
                    </pic:pic>
                  </a:graphicData>
                </a:graphic>
                <wp14:sizeRelH relativeFrom="margin">
                  <wp14:pctWidth>0</wp14:pctWidth>
                </wp14:sizeRelH>
                <wp14:sizeRelV relativeFrom="margin">
                  <wp14:pctHeight>0</wp14:pctHeight>
                </wp14:sizeRelV>
              </wp:anchor>
            </w:drawing>
          </w:r>
          <w:r w:rsidRPr="00127244">
            <w:rPr>
              <w:rFonts w:asciiTheme="majorHAnsi" w:eastAsiaTheme="majorEastAsia" w:hAnsiTheme="majorHAnsi" w:cstheme="majorBidi"/>
              <w:noProof/>
              <w:color w:val="03A3AA" w:themeColor="accent1"/>
              <w:sz w:val="72"/>
              <w:szCs w:val="72"/>
              <w:lang w:val="cs-CZ" w:eastAsia="cs-CZ"/>
            </w:rPr>
            <mc:AlternateContent>
              <mc:Choice Requires="wps">
                <w:drawing>
                  <wp:anchor distT="0" distB="0" distL="114300" distR="114300" simplePos="0" relativeHeight="251662336" behindDoc="0" locked="0" layoutInCell="1" allowOverlap="1" wp14:anchorId="2E4D433B" wp14:editId="4F63542E">
                    <wp:simplePos x="0" y="0"/>
                    <wp:positionH relativeFrom="column">
                      <wp:posOffset>-336550</wp:posOffset>
                    </wp:positionH>
                    <wp:positionV relativeFrom="paragraph">
                      <wp:posOffset>403860</wp:posOffset>
                    </wp:positionV>
                    <wp:extent cx="4870450" cy="2946400"/>
                    <wp:effectExtent l="0" t="0" r="0" b="6350"/>
                    <wp:wrapSquare wrapText="bothSides"/>
                    <wp:docPr id="335" name="Text Box 335"/>
                    <wp:cNvGraphicFramePr/>
                    <a:graphic xmlns:a="http://schemas.openxmlformats.org/drawingml/2006/main">
                      <a:graphicData uri="http://schemas.microsoft.com/office/word/2010/wordprocessingShape">
                        <wps:wsp>
                          <wps:cNvSpPr txBox="1"/>
                          <wps:spPr>
                            <a:xfrm>
                              <a:off x="0" y="0"/>
                              <a:ext cx="4870450" cy="2946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0D0662" w14:textId="77777777" w:rsidR="00E53446" w:rsidRPr="00DB667F" w:rsidRDefault="00E53446" w:rsidP="00887EA8">
                                <w:pPr>
                                  <w:pStyle w:val="Title"/>
                                  <w:rPr>
                                    <w:b/>
                                    <w:bCs/>
                                    <w:sz w:val="80"/>
                                    <w:szCs w:val="80"/>
                                    <w:lang w:val="en-US"/>
                                  </w:rPr>
                                </w:pPr>
                                <w:r w:rsidRPr="00DB667F">
                                  <w:rPr>
                                    <w:b/>
                                    <w:bCs/>
                                    <w:sz w:val="80"/>
                                    <w:szCs w:val="80"/>
                                    <w:lang w:val="en-US"/>
                                  </w:rPr>
                                  <w:t>REFINE</w:t>
                                </w:r>
                              </w:p>
                              <w:p w14:paraId="1640C87A" w14:textId="71ACD182" w:rsidR="00AF30EC" w:rsidRPr="00DB667F" w:rsidRDefault="00AF30EC" w:rsidP="00887EA8">
                                <w:pPr>
                                  <w:pStyle w:val="Title"/>
                                  <w:rPr>
                                    <w:b/>
                                    <w:bCs/>
                                    <w:sz w:val="80"/>
                                    <w:szCs w:val="80"/>
                                    <w:lang w:val="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D433B" id="_x0000_t202" coordsize="21600,21600" o:spt="202" path="m,l,21600r21600,l21600,xe">
                    <v:stroke joinstyle="miter"/>
                    <v:path gradientshapeok="t" o:connecttype="rect"/>
                  </v:shapetype>
                  <v:shape id="Text Box 335" o:spid="_x0000_s1026" type="#_x0000_t202" style="position:absolute;left:0;text-align:left;margin-left:-26.5pt;margin-top:31.8pt;width:383.5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" filled="f" stroked="f">
                    <v:textbox>
                      <w:txbxContent>
                        <w:p w14:paraId="1D0D0662" w14:textId="77777777" w:rsidR="00E53446" w:rsidRPr="00DB667F" w:rsidRDefault="00E53446" w:rsidP="00887EA8">
                          <w:pPr>
                            <w:pStyle w:val="Title"/>
                            <w:rPr>
                              <w:b/>
                              <w:bCs/>
                              <w:sz w:val="80"/>
                              <w:szCs w:val="80"/>
                              <w:lang w:val="en-US"/>
                            </w:rPr>
                          </w:pPr>
                          <w:r w:rsidRPr="00DB667F">
                            <w:rPr>
                              <w:b/>
                              <w:bCs/>
                              <w:sz w:val="80"/>
                              <w:szCs w:val="80"/>
                              <w:lang w:val="en-US"/>
                            </w:rPr>
                            <w:t>REFINE</w:t>
                          </w:r>
                        </w:p>
                        <w:p w14:paraId="1640C87A" w14:textId="71ACD182" w:rsidR="00AF30EC" w:rsidRPr="00DB667F" w:rsidRDefault="00AF30EC" w:rsidP="00887EA8">
                          <w:pPr>
                            <w:pStyle w:val="Title"/>
                            <w:rPr>
                              <w:b/>
                              <w:bCs/>
                              <w:sz w:val="80"/>
                              <w:szCs w:val="80"/>
                              <w:lang w:val="en-US"/>
                            </w:rPr>
                          </w:pPr>
                        </w:p>
                      </w:txbxContent>
                    </v:textbox>
                    <w10:wrap type="square"/>
                  </v:shape>
                </w:pict>
              </mc:Fallback>
            </mc:AlternateContent>
          </w:r>
          <w:r w:rsidRPr="00127244">
            <w:rPr>
              <w:rFonts w:asciiTheme="majorHAnsi" w:eastAsiaTheme="majorEastAsia" w:hAnsiTheme="majorHAnsi" w:cstheme="majorBidi"/>
              <w:noProof/>
              <w:color w:val="03A3AA" w:themeColor="accent1"/>
              <w:sz w:val="72"/>
              <w:szCs w:val="72"/>
              <w:lang w:val="cs-CZ" w:eastAsia="cs-CZ"/>
            </w:rPr>
            <mc:AlternateContent>
              <mc:Choice Requires="wpg">
                <w:drawing>
                  <wp:anchor distT="0" distB="0" distL="114300" distR="114300" simplePos="0" relativeHeight="251659264" behindDoc="0" locked="0" layoutInCell="1" allowOverlap="1" wp14:anchorId="06B7823E" wp14:editId="150EBE72">
                    <wp:simplePos x="0" y="0"/>
                    <wp:positionH relativeFrom="column">
                      <wp:posOffset>-317500</wp:posOffset>
                    </wp:positionH>
                    <wp:positionV relativeFrom="paragraph">
                      <wp:posOffset>8422640</wp:posOffset>
                    </wp:positionV>
                    <wp:extent cx="6097270" cy="666115"/>
                    <wp:effectExtent l="0" t="0" r="0" b="0"/>
                    <wp:wrapNone/>
                    <wp:docPr id="5" name="Group 5"/>
                    <wp:cNvGraphicFramePr/>
                    <a:graphic xmlns:a="http://schemas.openxmlformats.org/drawingml/2006/main">
                      <a:graphicData uri="http://schemas.microsoft.com/office/word/2010/wordprocessingGroup">
                        <wpg:wgp>
                          <wpg:cNvGrpSpPr/>
                          <wpg:grpSpPr>
                            <a:xfrm>
                              <a:off x="0" y="0"/>
                              <a:ext cx="6097270" cy="666115"/>
                              <a:chOff x="0" y="0"/>
                              <a:chExt cx="6097270" cy="666115"/>
                            </a:xfrm>
                          </wpg:grpSpPr>
                          <pic:pic xmlns:pic="http://schemas.openxmlformats.org/drawingml/2006/picture">
                            <pic:nvPicPr>
                              <pic:cNvPr id="16" name="Picture 15" descr="A close up of a sign&#10;&#10;Description automatically generated">
                                <a:extLst>
                                  <a:ext uri="{FF2B5EF4-FFF2-40B4-BE49-F238E27FC236}">
                                    <a16:creationId xmlns:a16="http://schemas.microsoft.com/office/drawing/2014/main" id="{6666C0C0-0A7E-4DDF-B1A2-0F3FDA8B6421}"/>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732790" cy="490220"/>
                              </a:xfrm>
                              <a:prstGeom prst="rect">
                                <a:avLst/>
                              </a:prstGeom>
                            </pic:spPr>
                          </pic:pic>
                          <wps:wsp>
                            <wps:cNvPr id="17" name="TextBox 16">
                              <a:extLst>
                                <a:ext uri="{FF2B5EF4-FFF2-40B4-BE49-F238E27FC236}">
                                  <a16:creationId xmlns:a16="http://schemas.microsoft.com/office/drawing/2014/main" id="{E3DAC924-CE55-4743-A83D-358A8ECD18E0}"/>
                                </a:ext>
                              </a:extLst>
                            </wps:cNvPr>
                            <wps:cNvSpPr txBox="1"/>
                            <wps:spPr>
                              <a:xfrm>
                                <a:off x="774700" y="50800"/>
                                <a:ext cx="5322570" cy="615315"/>
                              </a:xfrm>
                              <a:prstGeom prst="rect">
                                <a:avLst/>
                              </a:prstGeom>
                              <a:noFill/>
                            </wps:spPr>
                            <wps:txbx>
                              <w:txbxContent>
                                <w:p w14:paraId="3556F6DE" w14:textId="77777777" w:rsidR="00AF30EC" w:rsidRPr="004D68ED" w:rsidRDefault="00AF30EC" w:rsidP="00DA4D1B">
                                  <w:pPr>
                                    <w:rPr>
                                      <w:rFonts w:asciiTheme="majorHAnsi" w:hAnsiTheme="majorHAnsi"/>
                                      <w:szCs w:val="24"/>
                                    </w:rPr>
                                  </w:pPr>
                                  <w:r w:rsidRPr="004D68ED">
                                    <w:rPr>
                                      <w:rFonts w:asciiTheme="majorHAnsi" w:hAnsiTheme="majorHAnsi"/>
                                      <w:color w:val="6B6B6B" w:themeColor="accent2"/>
                                      <w:kern w:val="24"/>
                                      <w:lang w:val="en-GB"/>
                                    </w:rPr>
                                    <w:t>REFINE has received funding from the European Union’s Horizon 2020 research and innovation programme under grant agreement no. 894603</w:t>
                                  </w:r>
                                </w:p>
                              </w:txbxContent>
                            </wps:txbx>
                            <wps:bodyPr wrap="square" rtlCol="0">
                              <a:spAutoFit/>
                            </wps:bodyPr>
                          </wps:wsp>
                        </wpg:wgp>
                      </a:graphicData>
                    </a:graphic>
                  </wp:anchor>
                </w:drawing>
              </mc:Choice>
              <mc:Fallback>
                <w:pict>
                  <v:group w14:anchorId="06B7823E" id="Group 5" o:spid="_x0000_s1027" style="position:absolute;left:0;text-align:left;margin-left:-25pt;margin-top:663.2pt;width:480.1pt;height:52.45pt;z-index:251659264" coordsize="60972,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sign&#10;&#10;Description automatically generated" style="position:absolute;width:7327;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">
                      <v:imagedata r:id="rId12" o:title="A close up of a sign&#10;&#10;Description automatically generated"/>
                    </v:shape>
                    <v:shape id="TextBox 16" o:spid="_x0000_s1029" type="#_x0000_t202" style="position:absolute;left:7747;top:508;width:53225;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3556F6DE" w14:textId="77777777" w:rsidR="00AF30EC" w:rsidRPr="004D68ED" w:rsidRDefault="00AF30EC" w:rsidP="00DA4D1B">
                            <w:pPr>
                              <w:rPr>
                                <w:rFonts w:asciiTheme="majorHAnsi" w:hAnsiTheme="majorHAnsi"/>
                                <w:szCs w:val="24"/>
                              </w:rPr>
                            </w:pPr>
                            <w:r w:rsidRPr="004D68ED">
                              <w:rPr>
                                <w:rFonts w:asciiTheme="majorHAnsi" w:hAnsiTheme="majorHAnsi"/>
                                <w:color w:val="6B6B6B" w:themeColor="accent2"/>
                                <w:kern w:val="24"/>
                                <w:lang w:val="en-GB"/>
                              </w:rPr>
                              <w:t>REFINE has received funding from the European Union’s Horizon 2020 research and innovation programme under grant agreement no. 894603</w:t>
                            </w:r>
                          </w:p>
                        </w:txbxContent>
                      </v:textbox>
                    </v:shape>
                  </v:group>
                </w:pict>
              </mc:Fallback>
            </mc:AlternateContent>
          </w:r>
          <w:r w:rsidRPr="00127244">
            <w:rPr>
              <w:rFonts w:asciiTheme="majorHAnsi" w:eastAsiaTheme="majorEastAsia" w:hAnsiTheme="majorHAnsi" w:cstheme="majorBidi"/>
              <w:noProof/>
              <w:color w:val="03A3AA" w:themeColor="accent1"/>
              <w:sz w:val="72"/>
              <w:szCs w:val="72"/>
              <w:lang w:val="cs-CZ" w:eastAsia="cs-CZ"/>
            </w:rPr>
            <mc:AlternateContent>
              <mc:Choice Requires="wps">
                <w:drawing>
                  <wp:anchor distT="0" distB="0" distL="114300" distR="114300" simplePos="0" relativeHeight="251655168" behindDoc="0" locked="0" layoutInCell="1" allowOverlap="1" wp14:anchorId="2BB41CC2" wp14:editId="1D9E8144">
                    <wp:simplePos x="0" y="0"/>
                    <wp:positionH relativeFrom="page">
                      <wp:align>left</wp:align>
                    </wp:positionH>
                    <wp:positionV relativeFrom="paragraph">
                      <wp:posOffset>3642995</wp:posOffset>
                    </wp:positionV>
                    <wp:extent cx="1998638" cy="161557"/>
                    <wp:effectExtent l="0" t="0" r="1905" b="0"/>
                    <wp:wrapNone/>
                    <wp:docPr id="13" name="Rectangle 12">
                      <a:extLst xmlns:a="http://schemas.openxmlformats.org/drawingml/2006/main">
                        <a:ext uri="{FF2B5EF4-FFF2-40B4-BE49-F238E27FC236}">
                          <a16:creationId xmlns:a16="http://schemas.microsoft.com/office/drawing/2014/main" id="{6B65A54E-8FCE-408C-B7D8-2946161863F8}"/>
                        </a:ext>
                      </a:extLst>
                    </wp:docPr>
                    <wp:cNvGraphicFramePr/>
                    <a:graphic xmlns:a="http://schemas.openxmlformats.org/drawingml/2006/main">
                      <a:graphicData uri="http://schemas.microsoft.com/office/word/2010/wordprocessingShape">
                        <wps:wsp>
                          <wps:cNvSpPr/>
                          <wps:spPr>
                            <a:xfrm>
                              <a:off x="0" y="0"/>
                              <a:ext cx="1998638" cy="1615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1E4FD39" id="Rectangle 12" o:spid="_x0000_s1026" style="position:absolute;margin-left:0;margin-top:286.85pt;width:157.35pt;height:12.7pt;z-index:25165516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" fillcolor="#03a3aa [3204]" stroked="f" strokeweight="1pt">
                    <w10:wrap anchorx="page"/>
                  </v:rect>
                </w:pict>
              </mc:Fallback>
            </mc:AlternateContent>
          </w:r>
          <w:r w:rsidR="00DA4D1B" w:rsidRPr="00127244">
            <w:rPr>
              <w:rFonts w:asciiTheme="majorHAnsi" w:eastAsiaTheme="majorEastAsia" w:hAnsiTheme="majorHAnsi" w:cstheme="majorBidi"/>
              <w:noProof/>
              <w:color w:val="03A3AA" w:themeColor="accent1"/>
              <w:sz w:val="72"/>
              <w:szCs w:val="72"/>
              <w:lang w:val="en-GB"/>
            </w:rPr>
            <w:br w:type="page"/>
          </w:r>
        </w:p>
      </w:sdtContent>
    </w:sdt>
    <w:p w14:paraId="6A31DA74" w14:textId="77777777" w:rsidR="00BD6010" w:rsidRPr="00127244" w:rsidRDefault="00BD6010" w:rsidP="008E15DA">
      <w:pPr>
        <w:pStyle w:val="Subtitle"/>
        <w:rPr>
          <w:rStyle w:val="IntenseEmphasis"/>
        </w:rPr>
        <w:sectPr w:rsidR="00BD6010" w:rsidRPr="00127244" w:rsidSect="00DA4D1B">
          <w:headerReference w:type="default" r:id="rId13"/>
          <w:footerReference w:type="default" r:id="rId14"/>
          <w:headerReference w:type="first" r:id="rId15"/>
          <w:footerReference w:type="first" r:id="rId16"/>
          <w:pgSz w:w="11906" w:h="16838"/>
          <w:pgMar w:top="1440" w:right="1440" w:bottom="1440" w:left="1440" w:header="708" w:footer="708" w:gutter="0"/>
          <w:pgNumType w:start="0"/>
          <w:cols w:space="708"/>
          <w:titlePg/>
          <w:docGrid w:linePitch="360"/>
        </w:sectPr>
      </w:pPr>
    </w:p>
    <w:p w14:paraId="616D5470" w14:textId="2E70225A" w:rsidR="00A47171" w:rsidRDefault="009B5310" w:rsidP="00A47171">
      <w:pPr>
        <w:pStyle w:val="Heading1"/>
        <w:numPr>
          <w:ilvl w:val="0"/>
          <w:numId w:val="0"/>
        </w:numPr>
        <w:ind w:left="432" w:hanging="432"/>
        <w:textAlignment w:val="baseline"/>
        <w:rPr>
          <w:rFonts w:ascii="Trebuchet MS" w:hAnsi="Trebuchet MS"/>
          <w:smallCaps/>
          <w:color w:val="03A3AA"/>
          <w:sz w:val="48"/>
        </w:rPr>
      </w:pPr>
      <w:r>
        <w:rPr>
          <w:rFonts w:ascii="Trebuchet MS" w:hAnsi="Trebuchet MS"/>
          <w:smallCaps/>
          <w:color w:val="03A3AA"/>
        </w:rPr>
        <w:lastRenderedPageBreak/>
        <w:t>English</w:t>
      </w:r>
    </w:p>
    <w:p w14:paraId="3A4D354A" w14:textId="77777777" w:rsidR="00A47171" w:rsidRDefault="00A47171" w:rsidP="00A47171">
      <w:pPr>
        <w:pStyle w:val="NormalWeb"/>
        <w:spacing w:before="120" w:beforeAutospacing="0" w:after="120" w:afterAutospacing="0"/>
      </w:pPr>
      <w:r>
        <w:rPr>
          <w:rFonts w:ascii="Trebuchet MS" w:hAnsi="Trebuchet MS"/>
          <w:color w:val="000000"/>
        </w:rPr>
        <w:t>Different stakeholders experience different challenges when they want to invest in energy efficiency related projects. </w:t>
      </w:r>
    </w:p>
    <w:p w14:paraId="3F02213D" w14:textId="77777777" w:rsidR="00A47171" w:rsidRDefault="00A47171" w:rsidP="00A47171">
      <w:pPr>
        <w:pStyle w:val="NormalWeb"/>
        <w:spacing w:before="120" w:beforeAutospacing="0" w:after="120" w:afterAutospacing="0"/>
      </w:pPr>
      <w:r>
        <w:rPr>
          <w:rFonts w:ascii="Trebuchet MS" w:hAnsi="Trebuchet MS"/>
          <w:color w:val="000000"/>
        </w:rPr>
        <w:t>To bridge those various challenges, energy efficiency service providers can act as a link between financial institutions and different client categories. For example, the EES provider prefinances the investment and gets repaid through yearly remunerations which are dependent on the actual savings achieved.</w:t>
      </w:r>
    </w:p>
    <w:p w14:paraId="4FC1F454" w14:textId="77777777" w:rsidR="00A47171" w:rsidRDefault="00A47171" w:rsidP="00A47171">
      <w:pPr>
        <w:pStyle w:val="NormalWeb"/>
        <w:spacing w:before="120" w:beforeAutospacing="0" w:after="120" w:afterAutospacing="0"/>
      </w:pPr>
      <w:r>
        <w:rPr>
          <w:rFonts w:ascii="Trebuchet MS" w:hAnsi="Trebuchet MS"/>
          <w:color w:val="000000"/>
        </w:rPr>
        <w:t>Financial institutions can provide third-party financing to Energy efficiency service companies and avoid taking over the full share of the investment risk.</w:t>
      </w:r>
    </w:p>
    <w:p w14:paraId="5EC72C2E" w14:textId="77777777" w:rsidR="00A47171" w:rsidRDefault="00A47171" w:rsidP="00A47171">
      <w:pPr>
        <w:pStyle w:val="NormalWeb"/>
        <w:spacing w:before="120" w:beforeAutospacing="0" w:after="120" w:afterAutospacing="0"/>
      </w:pPr>
      <w:r>
        <w:rPr>
          <w:rFonts w:ascii="Trebuchet MS" w:hAnsi="Trebuchet MS"/>
          <w:color w:val="000000"/>
        </w:rPr>
        <w:t>However, to be able to do that EES providers have to respect their own credit limits and depending on their financial capacity, they will be able to finance only a limited number of projects. </w:t>
      </w:r>
    </w:p>
    <w:p w14:paraId="19F6CF9C" w14:textId="77777777" w:rsidR="00A47171" w:rsidRDefault="00A47171" w:rsidP="00A47171">
      <w:pPr>
        <w:pStyle w:val="NormalWeb"/>
        <w:spacing w:before="120" w:beforeAutospacing="0" w:after="120" w:afterAutospacing="0"/>
      </w:pPr>
      <w:r>
        <w:rPr>
          <w:rFonts w:ascii="Trebuchet MS" w:hAnsi="Trebuchet MS"/>
          <w:b/>
          <w:bCs/>
          <w:color w:val="000000"/>
        </w:rPr>
        <w:t>Refinancing concept</w:t>
      </w:r>
    </w:p>
    <w:p w14:paraId="2C87408E" w14:textId="77777777" w:rsidR="00A47171" w:rsidRDefault="00A47171" w:rsidP="00A47171">
      <w:pPr>
        <w:pStyle w:val="NormalWeb"/>
        <w:spacing w:before="120" w:beforeAutospacing="0" w:after="120" w:afterAutospacing="0"/>
      </w:pPr>
      <w:r>
        <w:rPr>
          <w:rFonts w:ascii="Trebuchet MS" w:hAnsi="Trebuchet MS"/>
          <w:color w:val="000000"/>
        </w:rPr>
        <w:t>By utilising the refinancing as a potential solution for the limited financial capacity of the EES providers, the energy efficiency service provider has the opportunity to expand its business and continue investing in new projects, and the financial institution generates a new green business opportunity with limited risk since it only bears the credit risk on the client side (technical risks generally remain with the EES provider).</w:t>
      </w:r>
    </w:p>
    <w:p w14:paraId="5BC459DB" w14:textId="77777777" w:rsidR="00A47171" w:rsidRDefault="00A47171" w:rsidP="00A47171">
      <w:pPr>
        <w:pStyle w:val="NormalWeb"/>
        <w:spacing w:before="120" w:beforeAutospacing="0" w:after="120" w:afterAutospacing="0"/>
      </w:pPr>
      <w:r>
        <w:rPr>
          <w:rFonts w:ascii="Trebuchet MS" w:hAnsi="Trebuchet MS"/>
          <w:color w:val="000000"/>
        </w:rPr>
        <w:t>In a refinancing scheme, the energy efficiency project is financed initially through a corporate loan provided by a bank to an energy efficiency service provider who is implementing the investment. The client immediately benefits from this approach, as they are generally not forced to burden their balance sheet while they can take advantage of the broad scale of benefits of the energy efficiency investment. A certain period after the investment has been implemented and the performance of the investment has been demonstrated, the energy efficiency service provider sells off the expected receivables to a refinancing institution and receives cash upfront for the receivables, while the buyer gets the right to collect the receivables. In this way, the energy efficiency service provider clears their balance sheets and gains leeway for the financing of new projects which would not be possible otherwise. Therefore, the possibility of applying refinancing schemes is a major element supporting the growth of the EES provider.</w:t>
      </w:r>
    </w:p>
    <w:p w14:paraId="16B81156" w14:textId="77777777" w:rsidR="00A47171" w:rsidRDefault="00A47171" w:rsidP="00A47171">
      <w:pPr>
        <w:pStyle w:val="NormalWeb"/>
        <w:spacing w:before="120" w:beforeAutospacing="0" w:after="120" w:afterAutospacing="0"/>
      </w:pPr>
      <w:r>
        <w:rPr>
          <w:rFonts w:ascii="Trebuchet MS" w:hAnsi="Trebuchet MS"/>
          <w:color w:val="000000"/>
        </w:rPr>
        <w:t>Examples of adjusted versions of the refinancing concept can be found in Austria, Czechia and Latvia. The deployment of the refinancing model is often limited by high transaction costs and the lack of standardized documentation that seems to be a key to unlocking the potential of the refinancing model and expanding it into untapped markets.</w:t>
      </w:r>
    </w:p>
    <w:p w14:paraId="0FE840C1" w14:textId="5C08EF2C" w:rsidR="000028EE" w:rsidRPr="00A47171" w:rsidRDefault="000028EE" w:rsidP="00E70647">
      <w:pPr>
        <w:rPr>
          <w:lang w:val="cs-CZ"/>
        </w:rPr>
      </w:pPr>
    </w:p>
    <w:p w14:paraId="5DCC5AA0" w14:textId="03BD9EB2" w:rsidR="000028EE" w:rsidRDefault="000028EE" w:rsidP="00E70647">
      <w:pPr>
        <w:rPr>
          <w:lang w:val="en-GB"/>
        </w:rPr>
      </w:pPr>
    </w:p>
    <w:p w14:paraId="1C7DBBBA" w14:textId="1E9796BB" w:rsidR="000028EE" w:rsidRDefault="000028EE" w:rsidP="00E70647">
      <w:pPr>
        <w:rPr>
          <w:lang w:val="en-GB"/>
        </w:rPr>
      </w:pPr>
    </w:p>
    <w:p w14:paraId="387E3457" w14:textId="5CAAAE1E" w:rsidR="000028EE" w:rsidRDefault="000028EE" w:rsidP="00E70647">
      <w:pPr>
        <w:rPr>
          <w:lang w:val="en-GB"/>
        </w:rPr>
      </w:pPr>
    </w:p>
    <w:p w14:paraId="594BC922" w14:textId="77777777" w:rsidR="0019110C" w:rsidRPr="00E53446" w:rsidRDefault="0019110C" w:rsidP="00E53446">
      <w:pPr>
        <w:rPr>
          <w:lang w:val="en-GB" w:eastAsia="cs-CZ"/>
        </w:rPr>
      </w:pPr>
    </w:p>
    <w:sectPr w:rsidR="0019110C" w:rsidRPr="00E53446" w:rsidSect="00ED6B71">
      <w:headerReference w:type="default" r:id="rId17"/>
      <w:pgSz w:w="11906" w:h="16838"/>
      <w:pgMar w:top="1440" w:right="1440" w:bottom="1440" w:left="1440" w:header="708" w:footer="708" w:gutter="0"/>
      <w:pgNumType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1DEC4" w14:textId="77777777" w:rsidR="000F371C" w:rsidRDefault="000F371C" w:rsidP="004D68ED">
      <w:pPr>
        <w:spacing w:after="0" w:line="240" w:lineRule="auto"/>
      </w:pPr>
      <w:r>
        <w:separator/>
      </w:r>
    </w:p>
  </w:endnote>
  <w:endnote w:type="continuationSeparator" w:id="0">
    <w:p w14:paraId="163C238A" w14:textId="77777777" w:rsidR="000F371C" w:rsidRDefault="000F371C" w:rsidP="004D6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33C1E4C1-481C-462E-85D1-215F9C12B489}"/>
  </w:font>
  <w:font w:name="Times New Roman">
    <w:panose1 w:val="02020603050405020304"/>
    <w:charset w:val="00"/>
    <w:family w:val="roman"/>
    <w:pitch w:val="variable"/>
    <w:sig w:usb0="E0002EFF" w:usb1="C000785B" w:usb2="00000009" w:usb3="00000000" w:csb0="000001FF" w:csb1="00000000"/>
    <w:embedRegular r:id="rId2" w:fontKey="{579E183F-F6F0-463E-8CA9-7AC78FB96973}"/>
    <w:embedBold r:id="rId3" w:fontKey="{AC0B2839-9E4D-4CBD-BDA8-7E866E2C4F3E}"/>
    <w:embedItalic r:id="rId4" w:fontKey="{A62CCF62-097E-43FF-B2CE-E695AEE2F1FD}"/>
    <w:embedBoldItalic r:id="rId5" w:fontKey="{DFD18416-30CE-4DB0-A642-0515A4582321}"/>
  </w:font>
  <w:font w:name="Symbol">
    <w:panose1 w:val="05050102010706020507"/>
    <w:charset w:val="02"/>
    <w:family w:val="roman"/>
    <w:pitch w:val="variable"/>
    <w:sig w:usb0="00000000" w:usb1="10000000" w:usb2="00000000" w:usb3="00000000" w:csb0="80000000" w:csb1="00000000"/>
    <w:embedRegular r:id="rId6" w:fontKey="{FFFF7A9E-7CFF-458D-9FAF-1AA7D5CEE834}"/>
  </w:font>
  <w:font w:name="Courier New">
    <w:panose1 w:val="02070309020205020404"/>
    <w:charset w:val="00"/>
    <w:family w:val="modern"/>
    <w:pitch w:val="fixed"/>
    <w:sig w:usb0="E0002EFF" w:usb1="C0007843" w:usb2="00000009" w:usb3="00000000" w:csb0="000001FF" w:csb1="00000000"/>
    <w:embedRegular r:id="rId7" w:fontKey="{76884753-FE4A-4E1B-A3EC-D91DAE493A7B}"/>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embedRegular r:id="rId8" w:fontKey="{9B584105-934A-44E1-B7CB-1CE0EC1C6F0A}"/>
    <w:embedBold r:id="rId9" w:fontKey="{FA833014-8DD5-443A-9DF5-092A4524B9FE}"/>
    <w:embedItalic r:id="rId10" w:fontKey="{10660F67-97FB-4F63-BA65-32811720BAF2}"/>
  </w:font>
  <w:font w:name="Raleway">
    <w:altName w:val="Raleway"/>
    <w:charset w:val="00"/>
    <w:family w:val="auto"/>
    <w:pitch w:val="variable"/>
    <w:sig w:usb0="A00002FF" w:usb1="5000205B" w:usb2="00000000" w:usb3="00000000" w:csb0="00000197" w:csb1="00000000"/>
    <w:embedBold r:id="rId11" w:fontKey="{C7572E30-DBEA-4966-8F6C-09F2A503625A}"/>
    <w:embedItalic r:id="rId12" w:fontKey="{80431212-0C0F-4BA5-A0C4-36A3D79B80D9}"/>
  </w:font>
  <w:font w:name="Segoe UI">
    <w:panose1 w:val="020B0502040204020203"/>
    <w:charset w:val="00"/>
    <w:family w:val="swiss"/>
    <w:pitch w:val="variable"/>
    <w:sig w:usb0="E4002EFF" w:usb1="C000E47F" w:usb2="00000009" w:usb3="00000000" w:csb0="000001FF" w:csb1="00000000"/>
    <w:embedRegular r:id="rId13" w:fontKey="{51FF3D3C-876D-4A86-B845-01FA7C8A6264}"/>
  </w:font>
  <w:font w:name="Calibri Light">
    <w:panose1 w:val="020F0302020204030204"/>
    <w:charset w:val="00"/>
    <w:family w:val="swiss"/>
    <w:pitch w:val="variable"/>
    <w:sig w:usb0="E4002EFF" w:usb1="C000247B" w:usb2="00000009" w:usb3="00000000" w:csb0="000001FF" w:csb1="00000000"/>
    <w:embedRegular r:id="rId14" w:fontKey="{A27BFD51-137F-4494-8ECD-51796E96D3C3}"/>
  </w:font>
  <w:font w:name="Tahoma">
    <w:panose1 w:val="020B0604030504040204"/>
    <w:charset w:val="00"/>
    <w:family w:val="swiss"/>
    <w:pitch w:val="variable"/>
    <w:sig w:usb0="E1002EFF" w:usb1="C000605B" w:usb2="00000029" w:usb3="00000000" w:csb0="000101FF" w:csb1="00000000"/>
    <w:embedBold r:id="rId15" w:fontKey="{B47944F8-807F-4ECA-8E04-29E14FF9AF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EEAE2" w14:textId="28B0B5CB" w:rsidR="00AF30EC" w:rsidRPr="00270963" w:rsidRDefault="00AF30EC" w:rsidP="00270963">
    <w:pPr>
      <w:pStyle w:val="Footer"/>
      <w:jc w:val="right"/>
      <w:rPr>
        <w:sz w:val="26"/>
        <w:szCs w:val="26"/>
      </w:rPr>
    </w:pPr>
    <w:r w:rsidRPr="004D68ED">
      <w:rPr>
        <w:noProof/>
        <w:lang w:val="cs-CZ" w:eastAsia="cs-CZ"/>
      </w:rPr>
      <mc:AlternateContent>
        <mc:Choice Requires="wps">
          <w:drawing>
            <wp:anchor distT="0" distB="0" distL="114300" distR="114300" simplePos="0" relativeHeight="251671552" behindDoc="0" locked="0" layoutInCell="1" allowOverlap="1" wp14:anchorId="7C881AFE" wp14:editId="6B631381">
              <wp:simplePos x="0" y="0"/>
              <wp:positionH relativeFrom="page">
                <wp:align>left</wp:align>
              </wp:positionH>
              <wp:positionV relativeFrom="paragraph">
                <wp:posOffset>171770</wp:posOffset>
              </wp:positionV>
              <wp:extent cx="929323" cy="127320"/>
              <wp:effectExtent l="953" t="0" r="5397" b="5398"/>
              <wp:wrapNone/>
              <wp:docPr id="14" name="Rectangle 12"/>
              <wp:cNvGraphicFramePr/>
              <a:graphic xmlns:a="http://schemas.openxmlformats.org/drawingml/2006/main">
                <a:graphicData uri="http://schemas.microsoft.com/office/word/2010/wordprocessingShape">
                  <wps:wsp>
                    <wps:cNvSpPr/>
                    <wps:spPr>
                      <a:xfrm rot="16200000">
                        <a:off x="0" y="0"/>
                        <a:ext cx="929323" cy="127320"/>
                      </a:xfrm>
                      <a:prstGeom prst="rect">
                        <a:avLst/>
                      </a:prstGeom>
                      <a:solidFill>
                        <a:srgbClr val="03A3AA"/>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D8DC587" id="Rectangle 12" o:spid="_x0000_s1026" style="position:absolute;margin-left:0;margin-top:13.55pt;width:73.2pt;height:10.05pt;rotation:-90;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" fillcolor="#03a3aa" stroked="f" strokeweight="1pt">
              <w10:wrap anchorx="page"/>
            </v:rect>
          </w:pict>
        </mc:Fallback>
      </mc:AlternateContent>
    </w:r>
    <w:r w:rsidRPr="004D68ED">
      <w:rPr>
        <w:noProof/>
        <w:lang w:val="cs-CZ" w:eastAsia="cs-CZ"/>
      </w:rPr>
      <mc:AlternateContent>
        <mc:Choice Requires="wps">
          <w:drawing>
            <wp:anchor distT="0" distB="0" distL="114300" distR="114300" simplePos="0" relativeHeight="251675648" behindDoc="0" locked="0" layoutInCell="1" allowOverlap="1" wp14:anchorId="3EC840EC" wp14:editId="217A8FA1">
              <wp:simplePos x="0" y="0"/>
              <wp:positionH relativeFrom="page">
                <wp:posOffset>6507480</wp:posOffset>
              </wp:positionH>
              <wp:positionV relativeFrom="paragraph">
                <wp:posOffset>572135</wp:posOffset>
              </wp:positionV>
              <wp:extent cx="1071880" cy="127000"/>
              <wp:effectExtent l="0" t="0" r="0" b="6350"/>
              <wp:wrapNone/>
              <wp:docPr id="18" name="Rectangle 12"/>
              <wp:cNvGraphicFramePr/>
              <a:graphic xmlns:a="http://schemas.openxmlformats.org/drawingml/2006/main">
                <a:graphicData uri="http://schemas.microsoft.com/office/word/2010/wordprocessingShape">
                  <wps:wsp>
                    <wps:cNvSpPr/>
                    <wps:spPr>
                      <a:xfrm rot="10800000">
                        <a:off x="0" y="0"/>
                        <a:ext cx="1071880" cy="127000"/>
                      </a:xfrm>
                      <a:prstGeom prst="rect">
                        <a:avLst/>
                      </a:prstGeom>
                      <a:solidFill>
                        <a:srgbClr val="03A3AA"/>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CCC3BE1" id="Rectangle 12" o:spid="_x0000_s1026" style="position:absolute;margin-left:512.4pt;margin-top:45.05pt;width:84.4pt;height:10pt;rotation:180;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" fillcolor="#03a3aa" stroked="f" strokeweight="1pt">
              <w10:wrap anchorx="page"/>
            </v:rect>
          </w:pict>
        </mc:Fallback>
      </mc:AlternateContent>
    </w:r>
    <w:r>
      <w:rPr>
        <w:rFonts w:asciiTheme="majorHAnsi" w:eastAsiaTheme="majorEastAsia" w:hAnsiTheme="majorHAnsi" w:cstheme="majorBidi"/>
        <w:noProof/>
        <w:color w:val="03A3AA" w:themeColor="accent1"/>
        <w:sz w:val="72"/>
        <w:szCs w:val="72"/>
        <w:lang w:val="cs-CZ" w:eastAsia="cs-CZ"/>
      </w:rPr>
      <w:drawing>
        <wp:anchor distT="0" distB="0" distL="114300" distR="114300" simplePos="0" relativeHeight="251673600" behindDoc="0" locked="0" layoutInCell="1" allowOverlap="1" wp14:anchorId="1EE7B823" wp14:editId="58E0D85F">
          <wp:simplePos x="0" y="0"/>
          <wp:positionH relativeFrom="margin">
            <wp:align>left</wp:align>
          </wp:positionH>
          <wp:positionV relativeFrom="paragraph">
            <wp:posOffset>19050</wp:posOffset>
          </wp:positionV>
          <wp:extent cx="1500054" cy="322580"/>
          <wp:effectExtent l="0" t="0" r="5080" b="127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fine 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00054" cy="322580"/>
                  </a:xfrm>
                  <a:prstGeom prst="rect">
                    <a:avLst/>
                  </a:prstGeom>
                </pic:spPr>
              </pic:pic>
            </a:graphicData>
          </a:graphic>
          <wp14:sizeRelH relativeFrom="margin">
            <wp14:pctWidth>0</wp14:pctWidth>
          </wp14:sizeRelH>
          <wp14:sizeRelV relativeFrom="margin">
            <wp14:pctHeight>0</wp14:pctHeight>
          </wp14:sizeRelV>
        </wp:anchor>
      </w:drawing>
    </w:r>
    <w:sdt>
      <w:sdtPr>
        <w:id w:val="-1686662657"/>
        <w:docPartObj>
          <w:docPartGallery w:val="Page Numbers (Bottom of Page)"/>
          <w:docPartUnique/>
        </w:docPartObj>
      </w:sdtPr>
      <w:sdtEndPr>
        <w:rPr>
          <w:noProof/>
          <w:sz w:val="26"/>
          <w:szCs w:val="26"/>
        </w:rPr>
      </w:sdtEndPr>
      <w:sdtContent>
        <w:r w:rsidRPr="00270963">
          <w:rPr>
            <w:sz w:val="26"/>
            <w:szCs w:val="26"/>
          </w:rPr>
          <w:fldChar w:fldCharType="begin"/>
        </w:r>
        <w:r w:rsidRPr="00270963">
          <w:rPr>
            <w:sz w:val="26"/>
            <w:szCs w:val="26"/>
          </w:rPr>
          <w:instrText xml:space="preserve"> PAGE   \* MERGEFORMAT </w:instrText>
        </w:r>
        <w:r w:rsidRPr="00270963">
          <w:rPr>
            <w:sz w:val="26"/>
            <w:szCs w:val="26"/>
          </w:rPr>
          <w:fldChar w:fldCharType="separate"/>
        </w:r>
        <w:r>
          <w:rPr>
            <w:noProof/>
            <w:sz w:val="26"/>
            <w:szCs w:val="26"/>
          </w:rPr>
          <w:t>1</w:t>
        </w:r>
        <w:r w:rsidRPr="00270963">
          <w:rPr>
            <w:noProof/>
            <w:sz w:val="26"/>
            <w:szCs w:val="2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7981780"/>
      <w:docPartObj>
        <w:docPartGallery w:val="Page Numbers (Bottom of Page)"/>
        <w:docPartUnique/>
      </w:docPartObj>
    </w:sdtPr>
    <w:sdtEndPr>
      <w:rPr>
        <w:noProof/>
      </w:rPr>
    </w:sdtEndPr>
    <w:sdtContent>
      <w:p w14:paraId="734BF080" w14:textId="6CE0A70D" w:rsidR="00AF30EC" w:rsidRDefault="00AF30EC">
        <w:pPr>
          <w:pStyle w:val="Footer"/>
          <w:jc w:val="right"/>
        </w:pPr>
        <w:r>
          <w:fldChar w:fldCharType="begin"/>
        </w:r>
        <w:r>
          <w:instrText xml:space="preserve"> PAGE   \* MERGEFORMAT </w:instrText>
        </w:r>
        <w:r>
          <w:fldChar w:fldCharType="separate"/>
        </w:r>
        <w:r>
          <w:rPr>
            <w:noProof/>
          </w:rPr>
          <w:t>0</w:t>
        </w:r>
        <w:r>
          <w:rPr>
            <w:noProof/>
          </w:rPr>
          <w:fldChar w:fldCharType="end"/>
        </w:r>
      </w:p>
    </w:sdtContent>
  </w:sdt>
  <w:p w14:paraId="1D873BD5" w14:textId="77777777" w:rsidR="00AF30EC" w:rsidRDefault="00AF30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D97A9" w14:textId="77777777" w:rsidR="000F371C" w:rsidRDefault="000F371C" w:rsidP="004D68ED">
      <w:pPr>
        <w:spacing w:after="0" w:line="240" w:lineRule="auto"/>
      </w:pPr>
      <w:r>
        <w:separator/>
      </w:r>
    </w:p>
  </w:footnote>
  <w:footnote w:type="continuationSeparator" w:id="0">
    <w:p w14:paraId="0F3ED27C" w14:textId="77777777" w:rsidR="000F371C" w:rsidRDefault="000F371C" w:rsidP="004D6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706D4" w14:textId="3F3D7E20" w:rsidR="00AF30EC" w:rsidRDefault="00AF30EC" w:rsidP="00E70647">
    <w:pPr>
      <w:pStyle w:val="NoSpacing"/>
    </w:pPr>
    <w:r w:rsidRPr="00ED6B71">
      <w:t>CASE STUDIES ON EXISTING REFINANCING INSTRUMENTS</w:t>
    </w:r>
    <w:r w:rsidRPr="00ED6B71">
      <w:rPr>
        <w:noProof/>
        <w:lang w:val="cs-CZ" w:eastAsia="cs-CZ"/>
      </w:rPr>
      <mc:AlternateContent>
        <mc:Choice Requires="wps">
          <w:drawing>
            <wp:anchor distT="0" distB="0" distL="114300" distR="114300" simplePos="0" relativeHeight="251665408" behindDoc="0" locked="0" layoutInCell="1" allowOverlap="1" wp14:anchorId="3DFDD3C2" wp14:editId="2121B0ED">
              <wp:simplePos x="0" y="0"/>
              <wp:positionH relativeFrom="page">
                <wp:posOffset>7031672</wp:posOffset>
              </wp:positionH>
              <wp:positionV relativeFrom="paragraph">
                <wp:posOffset>-46037</wp:posOffset>
              </wp:positionV>
              <wp:extent cx="929323" cy="127320"/>
              <wp:effectExtent l="953" t="0" r="5397" b="5398"/>
              <wp:wrapNone/>
              <wp:docPr id="12" name="Rectangle 12"/>
              <wp:cNvGraphicFramePr/>
              <a:graphic xmlns:a="http://schemas.openxmlformats.org/drawingml/2006/main">
                <a:graphicData uri="http://schemas.microsoft.com/office/word/2010/wordprocessingShape">
                  <wps:wsp>
                    <wps:cNvSpPr/>
                    <wps:spPr>
                      <a:xfrm rot="16200000">
                        <a:off x="0" y="0"/>
                        <a:ext cx="929323" cy="127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0F23A75" id="Rectangle 12" o:spid="_x0000_s1026" style="position:absolute;margin-left:553.65pt;margin-top:-3.6pt;width:73.2pt;height:10.05pt;rotation:-90;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" fillcolor="#03a3aa [3204]" stroked="f" strokeweight="1pt">
              <w10:wrap anchorx="page"/>
            </v:rect>
          </w:pict>
        </mc:Fallback>
      </mc:AlternateContent>
    </w:r>
    <w:r w:rsidRPr="00ED6B71">
      <w:t xml:space="preserve"> FOR ENERGY EFFICIENCY SERVICES</w:t>
    </w:r>
    <w:r>
      <w:tab/>
    </w:r>
    <w:r>
      <w:tab/>
    </w:r>
    <w:r>
      <w:tab/>
    </w:r>
  </w:p>
  <w:p w14:paraId="2F8FD8F9" w14:textId="77777777" w:rsidR="00AF30EC" w:rsidRDefault="00AF30EC" w:rsidP="00E70647">
    <w:pPr>
      <w:pStyle w:val="NoSpacing"/>
    </w:pPr>
  </w:p>
  <w:p w14:paraId="3742FA0C" w14:textId="77777777" w:rsidR="00AF30EC" w:rsidRPr="00ED6B71" w:rsidRDefault="00AF30EC" w:rsidP="00E70647">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1F013" w14:textId="4EED8B7E" w:rsidR="00AF30EC" w:rsidRPr="00826437" w:rsidRDefault="00AF30EC">
    <w:pPr>
      <w:pStyle w:val="Header"/>
      <w:rPr>
        <w:lang w:val="en-US"/>
      </w:rPr>
    </w:pPr>
    <w:r>
      <w:rPr>
        <w:lang w:val="en-US"/>
      </w:rPr>
      <w:t>CASE STUDIES ON EXISTING REFINANCING INSTRUMENTS FOR ENERGY EFFICIENCY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EA7A8" w14:textId="77777777" w:rsidR="00AF30EC" w:rsidRDefault="00AF30EC" w:rsidP="00E70647">
    <w:pPr>
      <w:pStyle w:val="NoSpacing"/>
    </w:pPr>
  </w:p>
  <w:p w14:paraId="6D129672" w14:textId="77777777" w:rsidR="00AF30EC" w:rsidRPr="00ED6B71" w:rsidRDefault="00AF30EC" w:rsidP="00E70647">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4011"/>
    <w:multiLevelType w:val="multilevel"/>
    <w:tmpl w:val="1DC67B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3590B02"/>
    <w:multiLevelType w:val="hybridMultilevel"/>
    <w:tmpl w:val="10585230"/>
    <w:lvl w:ilvl="0" w:tplc="1FC2CB0C">
      <w:start w:val="1"/>
      <w:numFmt w:val="bullet"/>
      <w:lvlText w:val=""/>
      <w:lvlJc w:val="left"/>
      <w:pPr>
        <w:ind w:left="720" w:hanging="360"/>
      </w:pPr>
      <w:rPr>
        <w:rFonts w:ascii="Wingdings" w:hAnsi="Wingdings" w:hint="default"/>
        <w:color w:val="auto"/>
        <w:u w:color="92D050"/>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CB2616"/>
    <w:multiLevelType w:val="multilevel"/>
    <w:tmpl w:val="BEB6D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D65017"/>
    <w:multiLevelType w:val="hybridMultilevel"/>
    <w:tmpl w:val="96827AD4"/>
    <w:lvl w:ilvl="0" w:tplc="A5E60F92">
      <w:start w:val="1"/>
      <w:numFmt w:val="bullet"/>
      <w:lvlText w:val=""/>
      <w:lvlJc w:val="left"/>
      <w:pPr>
        <w:tabs>
          <w:tab w:val="num" w:pos="720"/>
        </w:tabs>
        <w:ind w:left="720" w:hanging="360"/>
      </w:pPr>
      <w:rPr>
        <w:rFonts w:ascii="Wingdings" w:hAnsi="Wingdings" w:hint="default"/>
      </w:rPr>
    </w:lvl>
    <w:lvl w:ilvl="1" w:tplc="CC44CAEA" w:tentative="1">
      <w:start w:val="1"/>
      <w:numFmt w:val="bullet"/>
      <w:lvlText w:val=""/>
      <w:lvlJc w:val="left"/>
      <w:pPr>
        <w:tabs>
          <w:tab w:val="num" w:pos="1440"/>
        </w:tabs>
        <w:ind w:left="1440" w:hanging="360"/>
      </w:pPr>
      <w:rPr>
        <w:rFonts w:ascii="Wingdings" w:hAnsi="Wingdings" w:hint="default"/>
      </w:rPr>
    </w:lvl>
    <w:lvl w:ilvl="2" w:tplc="EF66C2EA" w:tentative="1">
      <w:start w:val="1"/>
      <w:numFmt w:val="bullet"/>
      <w:lvlText w:val=""/>
      <w:lvlJc w:val="left"/>
      <w:pPr>
        <w:tabs>
          <w:tab w:val="num" w:pos="2160"/>
        </w:tabs>
        <w:ind w:left="2160" w:hanging="360"/>
      </w:pPr>
      <w:rPr>
        <w:rFonts w:ascii="Wingdings" w:hAnsi="Wingdings" w:hint="default"/>
      </w:rPr>
    </w:lvl>
    <w:lvl w:ilvl="3" w:tplc="FE34995A" w:tentative="1">
      <w:start w:val="1"/>
      <w:numFmt w:val="bullet"/>
      <w:lvlText w:val=""/>
      <w:lvlJc w:val="left"/>
      <w:pPr>
        <w:tabs>
          <w:tab w:val="num" w:pos="2880"/>
        </w:tabs>
        <w:ind w:left="2880" w:hanging="360"/>
      </w:pPr>
      <w:rPr>
        <w:rFonts w:ascii="Wingdings" w:hAnsi="Wingdings" w:hint="default"/>
      </w:rPr>
    </w:lvl>
    <w:lvl w:ilvl="4" w:tplc="B914CA10" w:tentative="1">
      <w:start w:val="1"/>
      <w:numFmt w:val="bullet"/>
      <w:lvlText w:val=""/>
      <w:lvlJc w:val="left"/>
      <w:pPr>
        <w:tabs>
          <w:tab w:val="num" w:pos="3600"/>
        </w:tabs>
        <w:ind w:left="3600" w:hanging="360"/>
      </w:pPr>
      <w:rPr>
        <w:rFonts w:ascii="Wingdings" w:hAnsi="Wingdings" w:hint="default"/>
      </w:rPr>
    </w:lvl>
    <w:lvl w:ilvl="5" w:tplc="4CC6DDB4" w:tentative="1">
      <w:start w:val="1"/>
      <w:numFmt w:val="bullet"/>
      <w:lvlText w:val=""/>
      <w:lvlJc w:val="left"/>
      <w:pPr>
        <w:tabs>
          <w:tab w:val="num" w:pos="4320"/>
        </w:tabs>
        <w:ind w:left="4320" w:hanging="360"/>
      </w:pPr>
      <w:rPr>
        <w:rFonts w:ascii="Wingdings" w:hAnsi="Wingdings" w:hint="default"/>
      </w:rPr>
    </w:lvl>
    <w:lvl w:ilvl="6" w:tplc="ECA052C6" w:tentative="1">
      <w:start w:val="1"/>
      <w:numFmt w:val="bullet"/>
      <w:lvlText w:val=""/>
      <w:lvlJc w:val="left"/>
      <w:pPr>
        <w:tabs>
          <w:tab w:val="num" w:pos="5040"/>
        </w:tabs>
        <w:ind w:left="5040" w:hanging="360"/>
      </w:pPr>
      <w:rPr>
        <w:rFonts w:ascii="Wingdings" w:hAnsi="Wingdings" w:hint="default"/>
      </w:rPr>
    </w:lvl>
    <w:lvl w:ilvl="7" w:tplc="C9A2D12C" w:tentative="1">
      <w:start w:val="1"/>
      <w:numFmt w:val="bullet"/>
      <w:lvlText w:val=""/>
      <w:lvlJc w:val="left"/>
      <w:pPr>
        <w:tabs>
          <w:tab w:val="num" w:pos="5760"/>
        </w:tabs>
        <w:ind w:left="5760" w:hanging="360"/>
      </w:pPr>
      <w:rPr>
        <w:rFonts w:ascii="Wingdings" w:hAnsi="Wingdings" w:hint="default"/>
      </w:rPr>
    </w:lvl>
    <w:lvl w:ilvl="8" w:tplc="0A722F8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EB6051"/>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85C6FF5"/>
    <w:multiLevelType w:val="multilevel"/>
    <w:tmpl w:val="96E8C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F0583E"/>
    <w:multiLevelType w:val="multilevel"/>
    <w:tmpl w:val="29143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1A534E"/>
    <w:multiLevelType w:val="multilevel"/>
    <w:tmpl w:val="27844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EFA2C7D"/>
    <w:multiLevelType w:val="multilevel"/>
    <w:tmpl w:val="E3A26C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0E43DB9"/>
    <w:multiLevelType w:val="multilevel"/>
    <w:tmpl w:val="2F0A0480"/>
    <w:lvl w:ilvl="0">
      <w:start w:val="1"/>
      <w:numFmt w:val="bullet"/>
      <w:lvlText w:val="▪"/>
      <w:lvlJc w:val="left"/>
      <w:pPr>
        <w:ind w:left="720" w:hanging="360"/>
      </w:pPr>
      <w:rPr>
        <w:rFonts w:ascii="Noto Sans Symbols" w:eastAsia="Noto Sans Symbols" w:hAnsi="Noto Sans Symbols" w:cs="Noto Sans Symbols"/>
        <w:color w:val="000000"/>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2016D49"/>
    <w:multiLevelType w:val="multilevel"/>
    <w:tmpl w:val="269215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13514B34"/>
    <w:multiLevelType w:val="hybridMultilevel"/>
    <w:tmpl w:val="976EDFF4"/>
    <w:lvl w:ilvl="0" w:tplc="97C852A2">
      <w:start w:val="1"/>
      <w:numFmt w:val="decimal"/>
      <w:lvlText w:val="%1."/>
      <w:lvlJc w:val="left"/>
      <w:pPr>
        <w:ind w:left="1080" w:hanging="72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3E60340"/>
    <w:multiLevelType w:val="hybridMultilevel"/>
    <w:tmpl w:val="9DD46DD0"/>
    <w:lvl w:ilvl="0" w:tplc="4F6C694C">
      <w:start w:val="1"/>
      <w:numFmt w:val="bullet"/>
      <w:lvlText w:val=""/>
      <w:lvlJc w:val="left"/>
      <w:pPr>
        <w:tabs>
          <w:tab w:val="num" w:pos="720"/>
        </w:tabs>
        <w:ind w:left="720" w:hanging="360"/>
      </w:pPr>
      <w:rPr>
        <w:rFonts w:ascii="Wingdings" w:hAnsi="Wingdings" w:hint="default"/>
      </w:rPr>
    </w:lvl>
    <w:lvl w:ilvl="1" w:tplc="0900A760" w:tentative="1">
      <w:start w:val="1"/>
      <w:numFmt w:val="bullet"/>
      <w:lvlText w:val=""/>
      <w:lvlJc w:val="left"/>
      <w:pPr>
        <w:tabs>
          <w:tab w:val="num" w:pos="1440"/>
        </w:tabs>
        <w:ind w:left="1440" w:hanging="360"/>
      </w:pPr>
      <w:rPr>
        <w:rFonts w:ascii="Wingdings" w:hAnsi="Wingdings" w:hint="default"/>
      </w:rPr>
    </w:lvl>
    <w:lvl w:ilvl="2" w:tplc="ADA4E75E" w:tentative="1">
      <w:start w:val="1"/>
      <w:numFmt w:val="bullet"/>
      <w:lvlText w:val=""/>
      <w:lvlJc w:val="left"/>
      <w:pPr>
        <w:tabs>
          <w:tab w:val="num" w:pos="2160"/>
        </w:tabs>
        <w:ind w:left="2160" w:hanging="360"/>
      </w:pPr>
      <w:rPr>
        <w:rFonts w:ascii="Wingdings" w:hAnsi="Wingdings" w:hint="default"/>
      </w:rPr>
    </w:lvl>
    <w:lvl w:ilvl="3" w:tplc="828218E6" w:tentative="1">
      <w:start w:val="1"/>
      <w:numFmt w:val="bullet"/>
      <w:lvlText w:val=""/>
      <w:lvlJc w:val="left"/>
      <w:pPr>
        <w:tabs>
          <w:tab w:val="num" w:pos="2880"/>
        </w:tabs>
        <w:ind w:left="2880" w:hanging="360"/>
      </w:pPr>
      <w:rPr>
        <w:rFonts w:ascii="Wingdings" w:hAnsi="Wingdings" w:hint="default"/>
      </w:rPr>
    </w:lvl>
    <w:lvl w:ilvl="4" w:tplc="A4F49112" w:tentative="1">
      <w:start w:val="1"/>
      <w:numFmt w:val="bullet"/>
      <w:lvlText w:val=""/>
      <w:lvlJc w:val="left"/>
      <w:pPr>
        <w:tabs>
          <w:tab w:val="num" w:pos="3600"/>
        </w:tabs>
        <w:ind w:left="3600" w:hanging="360"/>
      </w:pPr>
      <w:rPr>
        <w:rFonts w:ascii="Wingdings" w:hAnsi="Wingdings" w:hint="default"/>
      </w:rPr>
    </w:lvl>
    <w:lvl w:ilvl="5" w:tplc="F5A6A7C0" w:tentative="1">
      <w:start w:val="1"/>
      <w:numFmt w:val="bullet"/>
      <w:lvlText w:val=""/>
      <w:lvlJc w:val="left"/>
      <w:pPr>
        <w:tabs>
          <w:tab w:val="num" w:pos="4320"/>
        </w:tabs>
        <w:ind w:left="4320" w:hanging="360"/>
      </w:pPr>
      <w:rPr>
        <w:rFonts w:ascii="Wingdings" w:hAnsi="Wingdings" w:hint="default"/>
      </w:rPr>
    </w:lvl>
    <w:lvl w:ilvl="6" w:tplc="058AEE46" w:tentative="1">
      <w:start w:val="1"/>
      <w:numFmt w:val="bullet"/>
      <w:lvlText w:val=""/>
      <w:lvlJc w:val="left"/>
      <w:pPr>
        <w:tabs>
          <w:tab w:val="num" w:pos="5040"/>
        </w:tabs>
        <w:ind w:left="5040" w:hanging="360"/>
      </w:pPr>
      <w:rPr>
        <w:rFonts w:ascii="Wingdings" w:hAnsi="Wingdings" w:hint="default"/>
      </w:rPr>
    </w:lvl>
    <w:lvl w:ilvl="7" w:tplc="9DDCA0D2" w:tentative="1">
      <w:start w:val="1"/>
      <w:numFmt w:val="bullet"/>
      <w:lvlText w:val=""/>
      <w:lvlJc w:val="left"/>
      <w:pPr>
        <w:tabs>
          <w:tab w:val="num" w:pos="5760"/>
        </w:tabs>
        <w:ind w:left="5760" w:hanging="360"/>
      </w:pPr>
      <w:rPr>
        <w:rFonts w:ascii="Wingdings" w:hAnsi="Wingdings" w:hint="default"/>
      </w:rPr>
    </w:lvl>
    <w:lvl w:ilvl="8" w:tplc="2E7A495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BD44B4"/>
    <w:multiLevelType w:val="hybridMultilevel"/>
    <w:tmpl w:val="F238E506"/>
    <w:lvl w:ilvl="0" w:tplc="7D24343C">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2001A4A"/>
    <w:multiLevelType w:val="hybridMultilevel"/>
    <w:tmpl w:val="2F425F7A"/>
    <w:lvl w:ilvl="0" w:tplc="1FC2CB0C">
      <w:start w:val="1"/>
      <w:numFmt w:val="bullet"/>
      <w:lvlText w:val=""/>
      <w:lvlJc w:val="left"/>
      <w:pPr>
        <w:ind w:left="720" w:hanging="360"/>
      </w:pPr>
      <w:rPr>
        <w:rFonts w:ascii="Wingdings" w:hAnsi="Wingdings" w:hint="default"/>
        <w:color w:val="auto"/>
        <w:u w:color="92D05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6A42D64"/>
    <w:multiLevelType w:val="multilevel"/>
    <w:tmpl w:val="01A8D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3F3D41"/>
    <w:multiLevelType w:val="hybridMultilevel"/>
    <w:tmpl w:val="A3206ED0"/>
    <w:lvl w:ilvl="0" w:tplc="97C852A2">
      <w:start w:val="1"/>
      <w:numFmt w:val="decimal"/>
      <w:lvlText w:val="%1."/>
      <w:lvlJc w:val="left"/>
      <w:pPr>
        <w:ind w:left="1080" w:hanging="72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2DB24186"/>
    <w:multiLevelType w:val="hybridMultilevel"/>
    <w:tmpl w:val="30BE43A2"/>
    <w:lvl w:ilvl="0" w:tplc="1FF68582">
      <w:start w:val="1"/>
      <w:numFmt w:val="bullet"/>
      <w:pStyle w:val="Bullet"/>
      <w:lvlText w:val=""/>
      <w:lvlJc w:val="left"/>
      <w:pPr>
        <w:ind w:left="720" w:hanging="360"/>
      </w:pPr>
      <w:rPr>
        <w:rFonts w:ascii="Wingdings" w:hAnsi="Wingdings" w:hint="default"/>
        <w:color w:val="03A3AA" w:themeColor="accent1"/>
        <w:sz w:val="28"/>
        <w:u w:color="92D05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DE01430"/>
    <w:multiLevelType w:val="hybridMultilevel"/>
    <w:tmpl w:val="5426A9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5860C7E"/>
    <w:multiLevelType w:val="hybridMultilevel"/>
    <w:tmpl w:val="C276A8AE"/>
    <w:lvl w:ilvl="0" w:tplc="A6AC9B46">
      <w:start w:val="1"/>
      <w:numFmt w:val="bullet"/>
      <w:lvlText w:val=""/>
      <w:lvlJc w:val="left"/>
      <w:pPr>
        <w:tabs>
          <w:tab w:val="num" w:pos="720"/>
        </w:tabs>
        <w:ind w:left="720" w:hanging="360"/>
      </w:pPr>
      <w:rPr>
        <w:rFonts w:ascii="Wingdings" w:hAnsi="Wingdings" w:hint="default"/>
      </w:rPr>
    </w:lvl>
    <w:lvl w:ilvl="1" w:tplc="41A84BF0">
      <w:start w:val="1"/>
      <w:numFmt w:val="bullet"/>
      <w:lvlText w:val=""/>
      <w:lvlJc w:val="left"/>
      <w:pPr>
        <w:tabs>
          <w:tab w:val="num" w:pos="1440"/>
        </w:tabs>
        <w:ind w:left="1440" w:hanging="360"/>
      </w:pPr>
      <w:rPr>
        <w:rFonts w:ascii="Wingdings" w:hAnsi="Wingdings" w:hint="default"/>
      </w:rPr>
    </w:lvl>
    <w:lvl w:ilvl="2" w:tplc="AEAC9EE6" w:tentative="1">
      <w:start w:val="1"/>
      <w:numFmt w:val="bullet"/>
      <w:lvlText w:val=""/>
      <w:lvlJc w:val="left"/>
      <w:pPr>
        <w:tabs>
          <w:tab w:val="num" w:pos="2160"/>
        </w:tabs>
        <w:ind w:left="2160" w:hanging="360"/>
      </w:pPr>
      <w:rPr>
        <w:rFonts w:ascii="Wingdings" w:hAnsi="Wingdings" w:hint="default"/>
      </w:rPr>
    </w:lvl>
    <w:lvl w:ilvl="3" w:tplc="6B6C82D0" w:tentative="1">
      <w:start w:val="1"/>
      <w:numFmt w:val="bullet"/>
      <w:lvlText w:val=""/>
      <w:lvlJc w:val="left"/>
      <w:pPr>
        <w:tabs>
          <w:tab w:val="num" w:pos="2880"/>
        </w:tabs>
        <w:ind w:left="2880" w:hanging="360"/>
      </w:pPr>
      <w:rPr>
        <w:rFonts w:ascii="Wingdings" w:hAnsi="Wingdings" w:hint="default"/>
      </w:rPr>
    </w:lvl>
    <w:lvl w:ilvl="4" w:tplc="DEDC429E" w:tentative="1">
      <w:start w:val="1"/>
      <w:numFmt w:val="bullet"/>
      <w:lvlText w:val=""/>
      <w:lvlJc w:val="left"/>
      <w:pPr>
        <w:tabs>
          <w:tab w:val="num" w:pos="3600"/>
        </w:tabs>
        <w:ind w:left="3600" w:hanging="360"/>
      </w:pPr>
      <w:rPr>
        <w:rFonts w:ascii="Wingdings" w:hAnsi="Wingdings" w:hint="default"/>
      </w:rPr>
    </w:lvl>
    <w:lvl w:ilvl="5" w:tplc="31108902" w:tentative="1">
      <w:start w:val="1"/>
      <w:numFmt w:val="bullet"/>
      <w:lvlText w:val=""/>
      <w:lvlJc w:val="left"/>
      <w:pPr>
        <w:tabs>
          <w:tab w:val="num" w:pos="4320"/>
        </w:tabs>
        <w:ind w:left="4320" w:hanging="360"/>
      </w:pPr>
      <w:rPr>
        <w:rFonts w:ascii="Wingdings" w:hAnsi="Wingdings" w:hint="default"/>
      </w:rPr>
    </w:lvl>
    <w:lvl w:ilvl="6" w:tplc="794E13E8" w:tentative="1">
      <w:start w:val="1"/>
      <w:numFmt w:val="bullet"/>
      <w:lvlText w:val=""/>
      <w:lvlJc w:val="left"/>
      <w:pPr>
        <w:tabs>
          <w:tab w:val="num" w:pos="5040"/>
        </w:tabs>
        <w:ind w:left="5040" w:hanging="360"/>
      </w:pPr>
      <w:rPr>
        <w:rFonts w:ascii="Wingdings" w:hAnsi="Wingdings" w:hint="default"/>
      </w:rPr>
    </w:lvl>
    <w:lvl w:ilvl="7" w:tplc="FD50AB42" w:tentative="1">
      <w:start w:val="1"/>
      <w:numFmt w:val="bullet"/>
      <w:lvlText w:val=""/>
      <w:lvlJc w:val="left"/>
      <w:pPr>
        <w:tabs>
          <w:tab w:val="num" w:pos="5760"/>
        </w:tabs>
        <w:ind w:left="5760" w:hanging="360"/>
      </w:pPr>
      <w:rPr>
        <w:rFonts w:ascii="Wingdings" w:hAnsi="Wingdings" w:hint="default"/>
      </w:rPr>
    </w:lvl>
    <w:lvl w:ilvl="8" w:tplc="A920AAD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C11F67"/>
    <w:multiLevelType w:val="multilevel"/>
    <w:tmpl w:val="C5A60E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561155"/>
    <w:multiLevelType w:val="hybridMultilevel"/>
    <w:tmpl w:val="3E0CAFB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8B87727"/>
    <w:multiLevelType w:val="multilevel"/>
    <w:tmpl w:val="C5B67F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0BB5FFE"/>
    <w:multiLevelType w:val="multilevel"/>
    <w:tmpl w:val="BC1031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54AB5B92"/>
    <w:multiLevelType w:val="multilevel"/>
    <w:tmpl w:val="62FA9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548664E"/>
    <w:multiLevelType w:val="multilevel"/>
    <w:tmpl w:val="0854E5D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6787C44"/>
    <w:multiLevelType w:val="multilevel"/>
    <w:tmpl w:val="2A0A07EA"/>
    <w:lvl w:ilvl="0">
      <w:start w:val="1"/>
      <w:numFmt w:val="bullet"/>
      <w:lvlText w:val="▪"/>
      <w:lvlJc w:val="left"/>
      <w:pPr>
        <w:ind w:left="720" w:hanging="360"/>
      </w:pPr>
      <w:rPr>
        <w:rFonts w:ascii="Noto Sans Symbols" w:eastAsia="Noto Sans Symbols" w:hAnsi="Noto Sans Symbols" w:cs="Noto Sans Symbols"/>
        <w:color w:val="000000"/>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946276A"/>
    <w:multiLevelType w:val="multilevel"/>
    <w:tmpl w:val="A4166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DE0DBA"/>
    <w:multiLevelType w:val="multilevel"/>
    <w:tmpl w:val="4484F9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5D3466A0"/>
    <w:multiLevelType w:val="hybridMultilevel"/>
    <w:tmpl w:val="E9F87E12"/>
    <w:lvl w:ilvl="0" w:tplc="D9DC82E0">
      <w:start w:val="1"/>
      <w:numFmt w:val="decimal"/>
      <w:lvlText w:val="%1.1"/>
      <w:lvlJc w:val="left"/>
      <w:pPr>
        <w:ind w:left="81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61C17954"/>
    <w:multiLevelType w:val="hybridMultilevel"/>
    <w:tmpl w:val="9C5AAE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1FB2F5E"/>
    <w:multiLevelType w:val="multilevel"/>
    <w:tmpl w:val="AF54DD72"/>
    <w:lvl w:ilvl="0">
      <w:start w:val="1"/>
      <w:numFmt w:val="decimal"/>
      <w:lvlText w:val="%1"/>
      <w:lvlJc w:val="left"/>
      <w:pPr>
        <w:ind w:left="432" w:hanging="432"/>
      </w:pPr>
      <w:rPr>
        <w:rFonts w:asciiTheme="majorHAnsi" w:hAnsiTheme="majorHAnsi"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851" w:hanging="851"/>
      </w:pPr>
      <w:rPr>
        <w:rFonts w:hint="default"/>
      </w:rPr>
    </w:lvl>
    <w:lvl w:ilvl="3">
      <w:start w:val="1"/>
      <w:numFmt w:val="none"/>
      <w:pStyle w:val="Heading4"/>
      <w:lvlText w:val=""/>
      <w:lvlJc w:val="left"/>
      <w:pPr>
        <w:ind w:left="0" w:firstLine="0"/>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6AB153CC"/>
    <w:multiLevelType w:val="multilevel"/>
    <w:tmpl w:val="F3800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D791883"/>
    <w:multiLevelType w:val="hybridMultilevel"/>
    <w:tmpl w:val="3D88DF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0D85A60"/>
    <w:multiLevelType w:val="multilevel"/>
    <w:tmpl w:val="9DE00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2115854"/>
    <w:multiLevelType w:val="multilevel"/>
    <w:tmpl w:val="A59CF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2E753A0"/>
    <w:multiLevelType w:val="multilevel"/>
    <w:tmpl w:val="BAAE282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CA4615F"/>
    <w:multiLevelType w:val="multilevel"/>
    <w:tmpl w:val="4484F9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16cid:durableId="1956015707">
    <w:abstractNumId w:val="28"/>
  </w:num>
  <w:num w:numId="2" w16cid:durableId="1552035154">
    <w:abstractNumId w:val="16"/>
  </w:num>
  <w:num w:numId="3" w16cid:durableId="1566139858">
    <w:abstractNumId w:val="11"/>
  </w:num>
  <w:num w:numId="4" w16cid:durableId="1096168733">
    <w:abstractNumId w:val="37"/>
  </w:num>
  <w:num w:numId="5" w16cid:durableId="2008093091">
    <w:abstractNumId w:val="10"/>
  </w:num>
  <w:num w:numId="6" w16cid:durableId="1561549782">
    <w:abstractNumId w:val="25"/>
  </w:num>
  <w:num w:numId="7" w16cid:durableId="1669409026">
    <w:abstractNumId w:val="29"/>
  </w:num>
  <w:num w:numId="8" w16cid:durableId="417754169">
    <w:abstractNumId w:val="13"/>
  </w:num>
  <w:num w:numId="9" w16cid:durableId="1260336757">
    <w:abstractNumId w:val="4"/>
  </w:num>
  <w:num w:numId="10" w16cid:durableId="1578444131">
    <w:abstractNumId w:val="31"/>
  </w:num>
  <w:num w:numId="11" w16cid:durableId="18538383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57429587">
    <w:abstractNumId w:val="17"/>
  </w:num>
  <w:num w:numId="13" w16cid:durableId="1149319496">
    <w:abstractNumId w:val="14"/>
  </w:num>
  <w:num w:numId="14" w16cid:durableId="1321620919">
    <w:abstractNumId w:val="34"/>
  </w:num>
  <w:num w:numId="15" w16cid:durableId="910193221">
    <w:abstractNumId w:val="36"/>
  </w:num>
  <w:num w:numId="16" w16cid:durableId="684940447">
    <w:abstractNumId w:val="12"/>
  </w:num>
  <w:num w:numId="17" w16cid:durableId="1253513822">
    <w:abstractNumId w:val="3"/>
  </w:num>
  <w:num w:numId="18" w16cid:durableId="1298026892">
    <w:abstractNumId w:val="19"/>
  </w:num>
  <w:num w:numId="19" w16cid:durableId="525752463">
    <w:abstractNumId w:val="1"/>
  </w:num>
  <w:num w:numId="20" w16cid:durableId="647442845">
    <w:abstractNumId w:val="6"/>
  </w:num>
  <w:num w:numId="21" w16cid:durableId="508181282">
    <w:abstractNumId w:val="35"/>
  </w:num>
  <w:num w:numId="22" w16cid:durableId="593784789">
    <w:abstractNumId w:val="2"/>
  </w:num>
  <w:num w:numId="23" w16cid:durableId="1012339663">
    <w:abstractNumId w:val="7"/>
  </w:num>
  <w:num w:numId="24" w16cid:durableId="30155350">
    <w:abstractNumId w:val="20"/>
  </w:num>
  <w:num w:numId="25" w16cid:durableId="1310205089">
    <w:abstractNumId w:val="26"/>
  </w:num>
  <w:num w:numId="26" w16cid:durableId="856232914">
    <w:abstractNumId w:val="8"/>
  </w:num>
  <w:num w:numId="27" w16cid:durableId="1867790848">
    <w:abstractNumId w:val="22"/>
  </w:num>
  <w:num w:numId="28" w16cid:durableId="1712267724">
    <w:abstractNumId w:val="32"/>
  </w:num>
  <w:num w:numId="29" w16cid:durableId="2074813043">
    <w:abstractNumId w:val="23"/>
  </w:num>
  <w:num w:numId="30" w16cid:durableId="537089059">
    <w:abstractNumId w:val="21"/>
  </w:num>
  <w:num w:numId="31" w16cid:durableId="1198855633">
    <w:abstractNumId w:val="24"/>
  </w:num>
  <w:num w:numId="32" w16cid:durableId="412706926">
    <w:abstractNumId w:val="5"/>
  </w:num>
  <w:num w:numId="33" w16cid:durableId="1849102828">
    <w:abstractNumId w:val="9"/>
  </w:num>
  <w:num w:numId="34" w16cid:durableId="160237363">
    <w:abstractNumId w:val="0"/>
  </w:num>
  <w:num w:numId="35" w16cid:durableId="1840078079">
    <w:abstractNumId w:val="30"/>
  </w:num>
  <w:num w:numId="36" w16cid:durableId="52126937">
    <w:abstractNumId w:val="31"/>
  </w:num>
  <w:num w:numId="37" w16cid:durableId="1659073953">
    <w:abstractNumId w:val="31"/>
  </w:num>
  <w:num w:numId="38" w16cid:durableId="1381830296">
    <w:abstractNumId w:val="31"/>
  </w:num>
  <w:num w:numId="39" w16cid:durableId="2009288229">
    <w:abstractNumId w:val="33"/>
  </w:num>
  <w:num w:numId="40" w16cid:durableId="1509639407">
    <w:abstractNumId w:val="18"/>
  </w:num>
  <w:num w:numId="41" w16cid:durableId="448932051">
    <w:abstractNumId w:val="15"/>
  </w:num>
  <w:num w:numId="42" w16cid:durableId="107920709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ctiveWritingStyle w:appName="MSWord" w:lang="de-AT" w:vendorID="64" w:dllVersion="6" w:nlCheck="1" w:checkStyle="0"/>
  <w:activeWritingStyle w:appName="MSWord" w:lang="en-IE"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IE"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proofState w:spelling="clean" w:grammar="clean"/>
  <w:defaultTabStop w:val="720"/>
  <w:hyphenationZone w:val="425"/>
  <w:defaultTableStyle w:val="GridTable5Dark-Accent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D1B"/>
    <w:rsid w:val="000028EE"/>
    <w:rsid w:val="00014365"/>
    <w:rsid w:val="00052C3B"/>
    <w:rsid w:val="0005788D"/>
    <w:rsid w:val="00075CCE"/>
    <w:rsid w:val="000B3BB3"/>
    <w:rsid w:val="000F371C"/>
    <w:rsid w:val="001046AB"/>
    <w:rsid w:val="001252B9"/>
    <w:rsid w:val="00127244"/>
    <w:rsid w:val="00152D29"/>
    <w:rsid w:val="0017630C"/>
    <w:rsid w:val="001775D8"/>
    <w:rsid w:val="0019110C"/>
    <w:rsid w:val="001C51E7"/>
    <w:rsid w:val="00207C95"/>
    <w:rsid w:val="00270963"/>
    <w:rsid w:val="002760D6"/>
    <w:rsid w:val="0029420B"/>
    <w:rsid w:val="002D1A66"/>
    <w:rsid w:val="00314933"/>
    <w:rsid w:val="0031603D"/>
    <w:rsid w:val="00324951"/>
    <w:rsid w:val="0034370F"/>
    <w:rsid w:val="00343F6C"/>
    <w:rsid w:val="003509CC"/>
    <w:rsid w:val="003727FC"/>
    <w:rsid w:val="0037531B"/>
    <w:rsid w:val="003B1CD7"/>
    <w:rsid w:val="003E709E"/>
    <w:rsid w:val="00411297"/>
    <w:rsid w:val="00471FA6"/>
    <w:rsid w:val="00493709"/>
    <w:rsid w:val="004C35BC"/>
    <w:rsid w:val="004D68ED"/>
    <w:rsid w:val="004E3BA7"/>
    <w:rsid w:val="005037FC"/>
    <w:rsid w:val="00543B06"/>
    <w:rsid w:val="00546CC1"/>
    <w:rsid w:val="00565ACD"/>
    <w:rsid w:val="00590465"/>
    <w:rsid w:val="005C5E20"/>
    <w:rsid w:val="005D2DAA"/>
    <w:rsid w:val="005F03C1"/>
    <w:rsid w:val="005F7E2A"/>
    <w:rsid w:val="006257BE"/>
    <w:rsid w:val="00662824"/>
    <w:rsid w:val="0067740C"/>
    <w:rsid w:val="006832A4"/>
    <w:rsid w:val="006B4F04"/>
    <w:rsid w:val="006C355B"/>
    <w:rsid w:val="006C69A8"/>
    <w:rsid w:val="006D4EB4"/>
    <w:rsid w:val="006E2BEE"/>
    <w:rsid w:val="006E32AC"/>
    <w:rsid w:val="00706095"/>
    <w:rsid w:val="00741031"/>
    <w:rsid w:val="00764AE2"/>
    <w:rsid w:val="007911CC"/>
    <w:rsid w:val="007B5ABD"/>
    <w:rsid w:val="007D5EBD"/>
    <w:rsid w:val="007F2994"/>
    <w:rsid w:val="00803815"/>
    <w:rsid w:val="00826437"/>
    <w:rsid w:val="00887EA8"/>
    <w:rsid w:val="00890EAB"/>
    <w:rsid w:val="008D6426"/>
    <w:rsid w:val="008E15DA"/>
    <w:rsid w:val="009201BC"/>
    <w:rsid w:val="0095791C"/>
    <w:rsid w:val="009B5310"/>
    <w:rsid w:val="009C48F3"/>
    <w:rsid w:val="00A21543"/>
    <w:rsid w:val="00A27F9B"/>
    <w:rsid w:val="00A47171"/>
    <w:rsid w:val="00A61CE6"/>
    <w:rsid w:val="00A75669"/>
    <w:rsid w:val="00A76782"/>
    <w:rsid w:val="00AA2CCA"/>
    <w:rsid w:val="00AA6D05"/>
    <w:rsid w:val="00AB1AFB"/>
    <w:rsid w:val="00AC537B"/>
    <w:rsid w:val="00AE4233"/>
    <w:rsid w:val="00AF30EC"/>
    <w:rsid w:val="00AF4F7C"/>
    <w:rsid w:val="00B37BE1"/>
    <w:rsid w:val="00B41EFB"/>
    <w:rsid w:val="00B431CD"/>
    <w:rsid w:val="00B520F5"/>
    <w:rsid w:val="00B80613"/>
    <w:rsid w:val="00BD6010"/>
    <w:rsid w:val="00C054AC"/>
    <w:rsid w:val="00C20818"/>
    <w:rsid w:val="00C53E0E"/>
    <w:rsid w:val="00C72D5D"/>
    <w:rsid w:val="00C97FC5"/>
    <w:rsid w:val="00CD3C91"/>
    <w:rsid w:val="00CD6BF2"/>
    <w:rsid w:val="00CE666C"/>
    <w:rsid w:val="00CF6C6B"/>
    <w:rsid w:val="00D00CD5"/>
    <w:rsid w:val="00D16F6F"/>
    <w:rsid w:val="00D46AC8"/>
    <w:rsid w:val="00D768EE"/>
    <w:rsid w:val="00DA09CE"/>
    <w:rsid w:val="00DA4D1B"/>
    <w:rsid w:val="00DB667F"/>
    <w:rsid w:val="00E037B2"/>
    <w:rsid w:val="00E36AAE"/>
    <w:rsid w:val="00E4735C"/>
    <w:rsid w:val="00E53446"/>
    <w:rsid w:val="00E70647"/>
    <w:rsid w:val="00E8072F"/>
    <w:rsid w:val="00E929FF"/>
    <w:rsid w:val="00EA6775"/>
    <w:rsid w:val="00ED2A87"/>
    <w:rsid w:val="00ED6B71"/>
    <w:rsid w:val="00EE1C78"/>
    <w:rsid w:val="00EE4D28"/>
    <w:rsid w:val="00F10843"/>
    <w:rsid w:val="00F15D68"/>
    <w:rsid w:val="00F5148D"/>
    <w:rsid w:val="00F8411D"/>
    <w:rsid w:val="00FC516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323EE"/>
  <w15:chartTrackingRefBased/>
  <w15:docId w15:val="{B08A5337-C4F6-47FD-9BFE-643926655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647"/>
    <w:pPr>
      <w:spacing w:before="120" w:after="120" w:line="252" w:lineRule="auto"/>
      <w:jc w:val="both"/>
    </w:pPr>
    <w:rPr>
      <w:sz w:val="24"/>
    </w:rPr>
  </w:style>
  <w:style w:type="paragraph" w:styleId="Heading1">
    <w:name w:val="heading 1"/>
    <w:basedOn w:val="Title"/>
    <w:next w:val="Heading2"/>
    <w:link w:val="Heading1Char"/>
    <w:autoRedefine/>
    <w:uiPriority w:val="9"/>
    <w:qFormat/>
    <w:rsid w:val="000028EE"/>
    <w:pPr>
      <w:keepNext/>
      <w:keepLines/>
      <w:pageBreakBefore/>
      <w:numPr>
        <w:numId w:val="15"/>
      </w:numPr>
      <w:spacing w:before="200" w:after="100" w:line="276" w:lineRule="auto"/>
      <w:contextualSpacing w:val="0"/>
      <w:jc w:val="both"/>
      <w:outlineLvl w:val="0"/>
    </w:pPr>
    <w:rPr>
      <w:b/>
      <w:caps/>
      <w:color w:val="03A3AA" w:themeColor="accent1"/>
      <w:spacing w:val="5"/>
      <w:kern w:val="0"/>
      <w:sz w:val="44"/>
      <w:szCs w:val="44"/>
      <w:lang w:val="en-GB"/>
    </w:rPr>
  </w:style>
  <w:style w:type="paragraph" w:styleId="Heading2">
    <w:name w:val="heading 2"/>
    <w:basedOn w:val="Normal"/>
    <w:next w:val="Normal"/>
    <w:link w:val="Heading2Char"/>
    <w:autoRedefine/>
    <w:uiPriority w:val="9"/>
    <w:unhideWhenUsed/>
    <w:qFormat/>
    <w:rsid w:val="00C53E0E"/>
    <w:pPr>
      <w:keepNext/>
      <w:keepLines/>
      <w:numPr>
        <w:ilvl w:val="1"/>
        <w:numId w:val="15"/>
      </w:numPr>
      <w:spacing w:before="200" w:after="0" w:line="276" w:lineRule="auto"/>
      <w:outlineLvl w:val="1"/>
    </w:pPr>
    <w:rPr>
      <w:rFonts w:asciiTheme="majorHAnsi" w:eastAsia="Times New Roman" w:hAnsiTheme="majorHAnsi"/>
      <w:b/>
      <w:color w:val="03A3AA"/>
      <w:sz w:val="28"/>
      <w:lang w:val="en-GB" w:eastAsia="cs-CZ"/>
    </w:rPr>
  </w:style>
  <w:style w:type="paragraph" w:styleId="Heading3">
    <w:name w:val="heading 3"/>
    <w:basedOn w:val="Normal"/>
    <w:next w:val="Normal"/>
    <w:link w:val="Heading3Char"/>
    <w:uiPriority w:val="9"/>
    <w:unhideWhenUsed/>
    <w:qFormat/>
    <w:rsid w:val="007F2994"/>
    <w:pPr>
      <w:keepNext/>
      <w:keepLines/>
      <w:numPr>
        <w:ilvl w:val="2"/>
        <w:numId w:val="15"/>
      </w:numPr>
      <w:spacing w:before="200" w:after="0" w:line="276" w:lineRule="auto"/>
      <w:ind w:left="0" w:firstLine="0"/>
      <w:outlineLvl w:val="2"/>
    </w:pPr>
    <w:rPr>
      <w:color w:val="0B747F" w:themeColor="accent4"/>
      <w:sz w:val="26"/>
    </w:rPr>
  </w:style>
  <w:style w:type="paragraph" w:styleId="Heading4">
    <w:name w:val="heading 4"/>
    <w:basedOn w:val="Normal"/>
    <w:next w:val="Normal"/>
    <w:link w:val="Heading4Char"/>
    <w:uiPriority w:val="9"/>
    <w:unhideWhenUsed/>
    <w:qFormat/>
    <w:rsid w:val="00543B06"/>
    <w:pPr>
      <w:numPr>
        <w:ilvl w:val="3"/>
        <w:numId w:val="10"/>
      </w:numPr>
      <w:spacing w:before="240" w:line="240" w:lineRule="auto"/>
      <w:outlineLvl w:val="3"/>
    </w:pPr>
    <w:rPr>
      <w:rFonts w:eastAsiaTheme="minorEastAsia"/>
      <w:b/>
      <w:bCs/>
      <w:color w:val="03A3AA" w:themeColor="accent1"/>
      <w:lang w:val="en-GB"/>
    </w:rPr>
  </w:style>
  <w:style w:type="paragraph" w:styleId="Heading5">
    <w:name w:val="heading 5"/>
    <w:basedOn w:val="Normal"/>
    <w:next w:val="Normal"/>
    <w:link w:val="Heading5Char"/>
    <w:uiPriority w:val="9"/>
    <w:unhideWhenUsed/>
    <w:rsid w:val="008E15DA"/>
    <w:pPr>
      <w:keepNext/>
      <w:keepLines/>
      <w:numPr>
        <w:ilvl w:val="4"/>
        <w:numId w:val="10"/>
      </w:numPr>
      <w:spacing w:before="40" w:after="0"/>
      <w:outlineLvl w:val="4"/>
    </w:pPr>
    <w:rPr>
      <w:rFonts w:asciiTheme="majorHAnsi" w:eastAsiaTheme="majorEastAsia" w:hAnsiTheme="majorHAnsi" w:cstheme="majorBidi"/>
      <w:color w:val="02797F" w:themeColor="accent1" w:themeShade="BF"/>
    </w:rPr>
  </w:style>
  <w:style w:type="paragraph" w:styleId="Heading6">
    <w:name w:val="heading 6"/>
    <w:basedOn w:val="Normal"/>
    <w:next w:val="Normal"/>
    <w:link w:val="Heading6Char"/>
    <w:uiPriority w:val="9"/>
    <w:semiHidden/>
    <w:unhideWhenUsed/>
    <w:rsid w:val="004C35BC"/>
    <w:pPr>
      <w:keepNext/>
      <w:keepLines/>
      <w:numPr>
        <w:ilvl w:val="5"/>
        <w:numId w:val="10"/>
      </w:numPr>
      <w:spacing w:before="40" w:after="0"/>
      <w:outlineLvl w:val="5"/>
    </w:pPr>
    <w:rPr>
      <w:rFonts w:asciiTheme="majorHAnsi" w:eastAsiaTheme="majorEastAsia" w:hAnsiTheme="majorHAnsi" w:cstheme="majorBidi"/>
      <w:color w:val="015054" w:themeColor="accent1" w:themeShade="7F"/>
    </w:rPr>
  </w:style>
  <w:style w:type="paragraph" w:styleId="Heading7">
    <w:name w:val="heading 7"/>
    <w:basedOn w:val="Normal"/>
    <w:next w:val="Normal"/>
    <w:link w:val="Heading7Char"/>
    <w:uiPriority w:val="9"/>
    <w:semiHidden/>
    <w:unhideWhenUsed/>
    <w:qFormat/>
    <w:rsid w:val="004C35BC"/>
    <w:pPr>
      <w:keepNext/>
      <w:keepLines/>
      <w:numPr>
        <w:ilvl w:val="6"/>
        <w:numId w:val="10"/>
      </w:numPr>
      <w:spacing w:before="40" w:after="0"/>
      <w:outlineLvl w:val="6"/>
    </w:pPr>
    <w:rPr>
      <w:rFonts w:asciiTheme="majorHAnsi" w:eastAsiaTheme="majorEastAsia" w:hAnsiTheme="majorHAnsi" w:cstheme="majorBidi"/>
      <w:i/>
      <w:iCs/>
      <w:color w:val="015054" w:themeColor="accent1" w:themeShade="7F"/>
    </w:rPr>
  </w:style>
  <w:style w:type="paragraph" w:styleId="Heading8">
    <w:name w:val="heading 8"/>
    <w:basedOn w:val="Normal"/>
    <w:next w:val="Normal"/>
    <w:link w:val="Heading8Char"/>
    <w:uiPriority w:val="9"/>
    <w:semiHidden/>
    <w:unhideWhenUsed/>
    <w:qFormat/>
    <w:rsid w:val="004C35BC"/>
    <w:pPr>
      <w:keepNext/>
      <w:keepLines/>
      <w:numPr>
        <w:ilvl w:val="7"/>
        <w:numId w:val="10"/>
      </w:numPr>
      <w:spacing w:before="40" w:after="0"/>
      <w:outlineLvl w:val="7"/>
    </w:pPr>
    <w:rPr>
      <w:rFonts w:asciiTheme="majorHAnsi" w:eastAsiaTheme="majorEastAsia" w:hAnsiTheme="majorHAnsi" w:cstheme="majorBidi"/>
      <w:color w:val="5C5C5C" w:themeColor="text1" w:themeTint="D8"/>
      <w:sz w:val="21"/>
      <w:szCs w:val="21"/>
    </w:rPr>
  </w:style>
  <w:style w:type="paragraph" w:styleId="Heading9">
    <w:name w:val="heading 9"/>
    <w:basedOn w:val="Normal"/>
    <w:next w:val="Normal"/>
    <w:link w:val="Heading9Char"/>
    <w:uiPriority w:val="9"/>
    <w:semiHidden/>
    <w:unhideWhenUsed/>
    <w:qFormat/>
    <w:rsid w:val="004C35BC"/>
    <w:pPr>
      <w:keepNext/>
      <w:keepLines/>
      <w:numPr>
        <w:ilvl w:val="8"/>
        <w:numId w:val="10"/>
      </w:numPr>
      <w:spacing w:before="40" w:after="0"/>
      <w:outlineLvl w:val="8"/>
    </w:pPr>
    <w:rPr>
      <w:rFonts w:asciiTheme="majorHAnsi" w:eastAsiaTheme="majorEastAsia" w:hAnsiTheme="majorHAnsi" w:cstheme="majorBidi"/>
      <w:i/>
      <w:iCs/>
      <w:color w:val="5C5C5C"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A4D1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A4D1B"/>
    <w:rPr>
      <w:rFonts w:eastAsiaTheme="minorEastAsia"/>
      <w:lang w:val="en-US"/>
    </w:rPr>
  </w:style>
  <w:style w:type="character" w:customStyle="1" w:styleId="Heading1Char">
    <w:name w:val="Heading 1 Char"/>
    <w:basedOn w:val="DefaultParagraphFont"/>
    <w:link w:val="Heading1"/>
    <w:uiPriority w:val="9"/>
    <w:rsid w:val="000028EE"/>
    <w:rPr>
      <w:rFonts w:asciiTheme="majorHAnsi" w:eastAsiaTheme="majorEastAsia" w:hAnsiTheme="majorHAnsi" w:cstheme="majorBidi"/>
      <w:b/>
      <w:caps/>
      <w:color w:val="03A3AA" w:themeColor="accent1"/>
      <w:spacing w:val="5"/>
      <w:sz w:val="44"/>
      <w:szCs w:val="44"/>
      <w:lang w:val="en-GB"/>
    </w:rPr>
  </w:style>
  <w:style w:type="character" w:customStyle="1" w:styleId="Heading2Char">
    <w:name w:val="Heading 2 Char"/>
    <w:basedOn w:val="DefaultParagraphFont"/>
    <w:link w:val="Heading2"/>
    <w:uiPriority w:val="9"/>
    <w:rsid w:val="00C53E0E"/>
    <w:rPr>
      <w:rFonts w:asciiTheme="majorHAnsi" w:eastAsia="Times New Roman" w:hAnsiTheme="majorHAnsi"/>
      <w:b/>
      <w:color w:val="03A3AA"/>
      <w:sz w:val="28"/>
      <w:lang w:val="en-GB" w:eastAsia="cs-CZ"/>
    </w:rPr>
  </w:style>
  <w:style w:type="character" w:customStyle="1" w:styleId="Heading3Char">
    <w:name w:val="Heading 3 Char"/>
    <w:basedOn w:val="DefaultParagraphFont"/>
    <w:link w:val="Heading3"/>
    <w:uiPriority w:val="9"/>
    <w:rsid w:val="007F2994"/>
    <w:rPr>
      <w:color w:val="0B747F" w:themeColor="accent4"/>
      <w:sz w:val="26"/>
    </w:rPr>
  </w:style>
  <w:style w:type="character" w:customStyle="1" w:styleId="Heading4Char">
    <w:name w:val="Heading 4 Char"/>
    <w:basedOn w:val="DefaultParagraphFont"/>
    <w:link w:val="Heading4"/>
    <w:uiPriority w:val="9"/>
    <w:rsid w:val="00543B06"/>
    <w:rPr>
      <w:rFonts w:eastAsiaTheme="minorEastAsia"/>
      <w:b/>
      <w:bCs/>
      <w:color w:val="03A3AA" w:themeColor="accent1"/>
      <w:sz w:val="24"/>
      <w:lang w:val="en-GB"/>
    </w:rPr>
  </w:style>
  <w:style w:type="paragraph" w:styleId="Subtitle">
    <w:name w:val="Subtitle"/>
    <w:basedOn w:val="Normal"/>
    <w:next w:val="Normal"/>
    <w:link w:val="SubtitleChar"/>
    <w:uiPriority w:val="11"/>
    <w:qFormat/>
    <w:rsid w:val="004D68ED"/>
    <w:pPr>
      <w:numPr>
        <w:ilvl w:val="1"/>
      </w:numPr>
      <w:spacing w:after="0" w:line="240" w:lineRule="auto"/>
    </w:pPr>
    <w:rPr>
      <w:rFonts w:ascii="Raleway" w:eastAsiaTheme="majorEastAsia" w:hAnsi="Raleway" w:cstheme="majorBidi"/>
      <w:i/>
      <w:iCs/>
      <w:color w:val="0B747F" w:themeColor="accent4"/>
      <w:spacing w:val="15"/>
      <w:szCs w:val="24"/>
      <w:lang w:val="en-GB"/>
    </w:rPr>
  </w:style>
  <w:style w:type="character" w:customStyle="1" w:styleId="SubtitleChar">
    <w:name w:val="Subtitle Char"/>
    <w:basedOn w:val="DefaultParagraphFont"/>
    <w:link w:val="Subtitle"/>
    <w:uiPriority w:val="11"/>
    <w:rsid w:val="004D68ED"/>
    <w:rPr>
      <w:rFonts w:ascii="Raleway" w:eastAsiaTheme="majorEastAsia" w:hAnsi="Raleway" w:cstheme="majorBidi"/>
      <w:i/>
      <w:iCs/>
      <w:color w:val="0B747F" w:themeColor="accent4"/>
      <w:spacing w:val="15"/>
      <w:sz w:val="24"/>
      <w:szCs w:val="24"/>
      <w:lang w:val="en-GB"/>
    </w:rPr>
  </w:style>
  <w:style w:type="paragraph" w:styleId="Title">
    <w:name w:val="Title"/>
    <w:basedOn w:val="Normal"/>
    <w:next w:val="Normal"/>
    <w:link w:val="TitleChar1"/>
    <w:uiPriority w:val="10"/>
    <w:qFormat/>
    <w:rsid w:val="00E70647"/>
    <w:pPr>
      <w:spacing w:after="0" w:line="240" w:lineRule="auto"/>
      <w:contextualSpacing/>
      <w:jc w:val="left"/>
    </w:pPr>
    <w:rPr>
      <w:rFonts w:asciiTheme="majorHAnsi" w:eastAsiaTheme="majorEastAsia" w:hAnsiTheme="majorHAnsi" w:cstheme="majorBidi"/>
      <w:color w:val="3F3F3F" w:themeColor="accent3"/>
      <w:spacing w:val="-10"/>
      <w:kern w:val="28"/>
      <w:sz w:val="56"/>
      <w:szCs w:val="56"/>
    </w:rPr>
  </w:style>
  <w:style w:type="character" w:customStyle="1" w:styleId="TitleChar1">
    <w:name w:val="Title Char1"/>
    <w:basedOn w:val="DefaultParagraphFont"/>
    <w:link w:val="Title"/>
    <w:uiPriority w:val="10"/>
    <w:rsid w:val="00E70647"/>
    <w:rPr>
      <w:rFonts w:asciiTheme="majorHAnsi" w:eastAsiaTheme="majorEastAsia" w:hAnsiTheme="majorHAnsi" w:cstheme="majorBidi"/>
      <w:color w:val="3F3F3F" w:themeColor="accent3"/>
      <w:spacing w:val="-10"/>
      <w:kern w:val="28"/>
      <w:sz w:val="56"/>
      <w:szCs w:val="56"/>
    </w:rPr>
  </w:style>
  <w:style w:type="paragraph" w:styleId="Header">
    <w:name w:val="header"/>
    <w:basedOn w:val="Normal"/>
    <w:link w:val="HeaderChar"/>
    <w:uiPriority w:val="99"/>
    <w:unhideWhenUsed/>
    <w:rsid w:val="004D68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8ED"/>
  </w:style>
  <w:style w:type="paragraph" w:styleId="Footer">
    <w:name w:val="footer"/>
    <w:basedOn w:val="Normal"/>
    <w:link w:val="FooterChar"/>
    <w:uiPriority w:val="99"/>
    <w:unhideWhenUsed/>
    <w:rsid w:val="004D68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8ED"/>
  </w:style>
  <w:style w:type="paragraph" w:styleId="TOCHeading">
    <w:name w:val="TOC Heading"/>
    <w:basedOn w:val="Heading1"/>
    <w:next w:val="Normal"/>
    <w:uiPriority w:val="39"/>
    <w:unhideWhenUsed/>
    <w:rsid w:val="008E15DA"/>
    <w:pPr>
      <w:spacing w:before="240" w:after="0" w:line="259" w:lineRule="auto"/>
      <w:ind w:left="431" w:hanging="431"/>
      <w:outlineLvl w:val="9"/>
    </w:pPr>
    <w:rPr>
      <w:color w:val="02797F" w:themeColor="accent1" w:themeShade="BF"/>
      <w:spacing w:val="0"/>
      <w:sz w:val="32"/>
      <w:szCs w:val="32"/>
      <w:lang w:val="cs-CZ" w:eastAsia="cs-CZ"/>
    </w:rPr>
  </w:style>
  <w:style w:type="paragraph" w:styleId="TOC1">
    <w:name w:val="toc 1"/>
    <w:basedOn w:val="Normal"/>
    <w:next w:val="Normal"/>
    <w:autoRedefine/>
    <w:uiPriority w:val="39"/>
    <w:unhideWhenUsed/>
    <w:rsid w:val="003E709E"/>
    <w:pPr>
      <w:spacing w:before="360" w:after="360"/>
    </w:pPr>
    <w:rPr>
      <w:b/>
      <w:bCs/>
      <w:caps/>
      <w:u w:val="single"/>
    </w:rPr>
  </w:style>
  <w:style w:type="paragraph" w:styleId="TOC2">
    <w:name w:val="toc 2"/>
    <w:basedOn w:val="Normal"/>
    <w:next w:val="Normal"/>
    <w:autoRedefine/>
    <w:uiPriority w:val="39"/>
    <w:unhideWhenUsed/>
    <w:rsid w:val="003E709E"/>
    <w:pPr>
      <w:spacing w:after="0"/>
    </w:pPr>
    <w:rPr>
      <w:b/>
      <w:bCs/>
    </w:rPr>
  </w:style>
  <w:style w:type="paragraph" w:styleId="TOC3">
    <w:name w:val="toc 3"/>
    <w:basedOn w:val="Normal"/>
    <w:next w:val="Normal"/>
    <w:autoRedefine/>
    <w:uiPriority w:val="39"/>
    <w:unhideWhenUsed/>
    <w:rsid w:val="003E709E"/>
    <w:pPr>
      <w:spacing w:after="0"/>
    </w:pPr>
  </w:style>
  <w:style w:type="character" w:styleId="Hyperlink">
    <w:name w:val="Hyperlink"/>
    <w:basedOn w:val="DefaultParagraphFont"/>
    <w:uiPriority w:val="99"/>
    <w:unhideWhenUsed/>
    <w:rsid w:val="008E15DA"/>
    <w:rPr>
      <w:color w:val="03A3AA" w:themeColor="hyperlink"/>
      <w:u w:val="single"/>
    </w:rPr>
  </w:style>
  <w:style w:type="character" w:customStyle="1" w:styleId="Heading5Char">
    <w:name w:val="Heading 5 Char"/>
    <w:basedOn w:val="DefaultParagraphFont"/>
    <w:link w:val="Heading5"/>
    <w:uiPriority w:val="9"/>
    <w:rsid w:val="008E15DA"/>
    <w:rPr>
      <w:rFonts w:asciiTheme="majorHAnsi" w:eastAsiaTheme="majorEastAsia" w:hAnsiTheme="majorHAnsi" w:cstheme="majorBidi"/>
      <w:color w:val="02797F" w:themeColor="accent1" w:themeShade="BF"/>
    </w:rPr>
  </w:style>
  <w:style w:type="character" w:styleId="SubtleEmphasis">
    <w:name w:val="Subtle Emphasis"/>
    <w:basedOn w:val="DefaultParagraphFont"/>
    <w:uiPriority w:val="19"/>
    <w:rsid w:val="008E15DA"/>
    <w:rPr>
      <w:i/>
      <w:iCs/>
      <w:color w:val="6F6F6F" w:themeColor="text1" w:themeTint="BF"/>
    </w:rPr>
  </w:style>
  <w:style w:type="character" w:styleId="IntenseEmphasis">
    <w:name w:val="Intense Emphasis"/>
    <w:basedOn w:val="DefaultParagraphFont"/>
    <w:uiPriority w:val="21"/>
    <w:rsid w:val="008E15DA"/>
    <w:rPr>
      <w:b/>
      <w:i/>
      <w:iCs/>
      <w:color w:val="03A3AA" w:themeColor="accent1"/>
    </w:rPr>
  </w:style>
  <w:style w:type="table" w:styleId="TableGrid">
    <w:name w:val="Table Grid"/>
    <w:basedOn w:val="TableNormal"/>
    <w:uiPriority w:val="39"/>
    <w:rsid w:val="00565AC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rsid w:val="007D5EBD"/>
    <w:pPr>
      <w:ind w:left="720"/>
      <w:contextualSpacing/>
    </w:pPr>
  </w:style>
  <w:style w:type="paragraph" w:styleId="BalloonText">
    <w:name w:val="Balloon Text"/>
    <w:basedOn w:val="Normal"/>
    <w:link w:val="BalloonTextChar"/>
    <w:uiPriority w:val="99"/>
    <w:semiHidden/>
    <w:unhideWhenUsed/>
    <w:rsid w:val="00F841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11D"/>
    <w:rPr>
      <w:rFonts w:ascii="Segoe UI" w:hAnsi="Segoe UI" w:cs="Segoe UI"/>
      <w:sz w:val="18"/>
      <w:szCs w:val="18"/>
    </w:rPr>
  </w:style>
  <w:style w:type="paragraph" w:customStyle="1" w:styleId="Nzev1">
    <w:name w:val="Název1"/>
    <w:basedOn w:val="Heading3"/>
    <w:link w:val="TitleChar"/>
    <w:qFormat/>
    <w:rsid w:val="00B37BE1"/>
    <w:pPr>
      <w:numPr>
        <w:ilvl w:val="0"/>
        <w:numId w:val="0"/>
      </w:numPr>
      <w:outlineLvl w:val="9"/>
    </w:pPr>
    <w:rPr>
      <w:b/>
      <w:caps/>
      <w:sz w:val="28"/>
    </w:rPr>
  </w:style>
  <w:style w:type="paragraph" w:styleId="TOC4">
    <w:name w:val="toc 4"/>
    <w:basedOn w:val="Normal"/>
    <w:next w:val="Normal"/>
    <w:autoRedefine/>
    <w:uiPriority w:val="39"/>
    <w:unhideWhenUsed/>
    <w:rsid w:val="00493709"/>
    <w:pPr>
      <w:spacing w:after="0"/>
    </w:pPr>
  </w:style>
  <w:style w:type="character" w:customStyle="1" w:styleId="TitleChar">
    <w:name w:val="Title Char"/>
    <w:basedOn w:val="Heading3Char"/>
    <w:link w:val="Nzev1"/>
    <w:rsid w:val="00B37BE1"/>
    <w:rPr>
      <w:b/>
      <w:caps/>
      <w:color w:val="03A3AA" w:themeColor="accent1"/>
      <w:sz w:val="28"/>
    </w:rPr>
  </w:style>
  <w:style w:type="paragraph" w:styleId="TOC5">
    <w:name w:val="toc 5"/>
    <w:basedOn w:val="Normal"/>
    <w:next w:val="Normal"/>
    <w:autoRedefine/>
    <w:uiPriority w:val="39"/>
    <w:unhideWhenUsed/>
    <w:rsid w:val="00493709"/>
    <w:pPr>
      <w:spacing w:after="0"/>
    </w:pPr>
  </w:style>
  <w:style w:type="paragraph" w:styleId="TOC6">
    <w:name w:val="toc 6"/>
    <w:basedOn w:val="Normal"/>
    <w:next w:val="Normal"/>
    <w:autoRedefine/>
    <w:uiPriority w:val="39"/>
    <w:unhideWhenUsed/>
    <w:rsid w:val="00493709"/>
    <w:pPr>
      <w:spacing w:after="0"/>
    </w:pPr>
  </w:style>
  <w:style w:type="paragraph" w:styleId="TOC7">
    <w:name w:val="toc 7"/>
    <w:basedOn w:val="Normal"/>
    <w:next w:val="Normal"/>
    <w:autoRedefine/>
    <w:uiPriority w:val="39"/>
    <w:unhideWhenUsed/>
    <w:rsid w:val="00493709"/>
    <w:pPr>
      <w:spacing w:after="0"/>
    </w:pPr>
  </w:style>
  <w:style w:type="paragraph" w:styleId="TOC8">
    <w:name w:val="toc 8"/>
    <w:basedOn w:val="Normal"/>
    <w:next w:val="Normal"/>
    <w:autoRedefine/>
    <w:uiPriority w:val="39"/>
    <w:unhideWhenUsed/>
    <w:rsid w:val="00493709"/>
    <w:pPr>
      <w:spacing w:after="0"/>
    </w:pPr>
  </w:style>
  <w:style w:type="paragraph" w:styleId="TOC9">
    <w:name w:val="toc 9"/>
    <w:basedOn w:val="Normal"/>
    <w:next w:val="Normal"/>
    <w:autoRedefine/>
    <w:uiPriority w:val="39"/>
    <w:unhideWhenUsed/>
    <w:rsid w:val="00493709"/>
    <w:pPr>
      <w:spacing w:after="0"/>
    </w:pPr>
  </w:style>
  <w:style w:type="character" w:customStyle="1" w:styleId="Heading6Char">
    <w:name w:val="Heading 6 Char"/>
    <w:basedOn w:val="DefaultParagraphFont"/>
    <w:link w:val="Heading6"/>
    <w:uiPriority w:val="9"/>
    <w:semiHidden/>
    <w:rsid w:val="004C35BC"/>
    <w:rPr>
      <w:rFonts w:asciiTheme="majorHAnsi" w:eastAsiaTheme="majorEastAsia" w:hAnsiTheme="majorHAnsi" w:cstheme="majorBidi"/>
      <w:color w:val="015054" w:themeColor="accent1" w:themeShade="7F"/>
    </w:rPr>
  </w:style>
  <w:style w:type="character" w:customStyle="1" w:styleId="Heading7Char">
    <w:name w:val="Heading 7 Char"/>
    <w:basedOn w:val="DefaultParagraphFont"/>
    <w:link w:val="Heading7"/>
    <w:uiPriority w:val="9"/>
    <w:semiHidden/>
    <w:rsid w:val="004C35BC"/>
    <w:rPr>
      <w:rFonts w:asciiTheme="majorHAnsi" w:eastAsiaTheme="majorEastAsia" w:hAnsiTheme="majorHAnsi" w:cstheme="majorBidi"/>
      <w:i/>
      <w:iCs/>
      <w:color w:val="015054" w:themeColor="accent1" w:themeShade="7F"/>
    </w:rPr>
  </w:style>
  <w:style w:type="character" w:customStyle="1" w:styleId="Heading8Char">
    <w:name w:val="Heading 8 Char"/>
    <w:basedOn w:val="DefaultParagraphFont"/>
    <w:link w:val="Heading8"/>
    <w:uiPriority w:val="9"/>
    <w:semiHidden/>
    <w:rsid w:val="004C35BC"/>
    <w:rPr>
      <w:rFonts w:asciiTheme="majorHAnsi" w:eastAsiaTheme="majorEastAsia" w:hAnsiTheme="majorHAnsi" w:cstheme="majorBidi"/>
      <w:color w:val="5C5C5C" w:themeColor="text1" w:themeTint="D8"/>
      <w:sz w:val="21"/>
      <w:szCs w:val="21"/>
    </w:rPr>
  </w:style>
  <w:style w:type="character" w:customStyle="1" w:styleId="Heading9Char">
    <w:name w:val="Heading 9 Char"/>
    <w:basedOn w:val="DefaultParagraphFont"/>
    <w:link w:val="Heading9"/>
    <w:uiPriority w:val="9"/>
    <w:semiHidden/>
    <w:rsid w:val="004C35BC"/>
    <w:rPr>
      <w:rFonts w:asciiTheme="majorHAnsi" w:eastAsiaTheme="majorEastAsia" w:hAnsiTheme="majorHAnsi" w:cstheme="majorBidi"/>
      <w:i/>
      <w:iCs/>
      <w:color w:val="5C5C5C" w:themeColor="text1" w:themeTint="D8"/>
      <w:sz w:val="21"/>
      <w:szCs w:val="21"/>
    </w:rPr>
  </w:style>
  <w:style w:type="character" w:styleId="CommentReference">
    <w:name w:val="annotation reference"/>
    <w:basedOn w:val="DefaultParagraphFont"/>
    <w:unhideWhenUsed/>
    <w:rsid w:val="006B4F04"/>
    <w:rPr>
      <w:sz w:val="16"/>
      <w:szCs w:val="16"/>
    </w:rPr>
  </w:style>
  <w:style w:type="paragraph" w:styleId="CommentText">
    <w:name w:val="annotation text"/>
    <w:basedOn w:val="Normal"/>
    <w:link w:val="CommentTextChar"/>
    <w:unhideWhenUsed/>
    <w:rsid w:val="006B4F04"/>
    <w:pPr>
      <w:spacing w:line="240" w:lineRule="auto"/>
    </w:pPr>
    <w:rPr>
      <w:sz w:val="20"/>
      <w:szCs w:val="20"/>
    </w:rPr>
  </w:style>
  <w:style w:type="character" w:customStyle="1" w:styleId="CommentTextChar">
    <w:name w:val="Comment Text Char"/>
    <w:basedOn w:val="DefaultParagraphFont"/>
    <w:link w:val="CommentText"/>
    <w:uiPriority w:val="99"/>
    <w:rsid w:val="006B4F04"/>
    <w:rPr>
      <w:sz w:val="20"/>
      <w:szCs w:val="20"/>
    </w:rPr>
  </w:style>
  <w:style w:type="paragraph" w:styleId="CommentSubject">
    <w:name w:val="annotation subject"/>
    <w:basedOn w:val="CommentText"/>
    <w:next w:val="CommentText"/>
    <w:link w:val="CommentSubjectChar"/>
    <w:uiPriority w:val="99"/>
    <w:semiHidden/>
    <w:unhideWhenUsed/>
    <w:rsid w:val="006B4F04"/>
    <w:rPr>
      <w:b/>
      <w:bCs/>
    </w:rPr>
  </w:style>
  <w:style w:type="character" w:customStyle="1" w:styleId="CommentSubjectChar">
    <w:name w:val="Comment Subject Char"/>
    <w:basedOn w:val="CommentTextChar"/>
    <w:link w:val="CommentSubject"/>
    <w:uiPriority w:val="99"/>
    <w:semiHidden/>
    <w:rsid w:val="006B4F04"/>
    <w:rPr>
      <w:b/>
      <w:bCs/>
      <w:sz w:val="20"/>
      <w:szCs w:val="20"/>
    </w:rPr>
  </w:style>
  <w:style w:type="paragraph" w:customStyle="1" w:styleId="Bullet">
    <w:name w:val="Bullet"/>
    <w:basedOn w:val="Normal"/>
    <w:link w:val="BulletChar"/>
    <w:qFormat/>
    <w:rsid w:val="00C054AC"/>
    <w:pPr>
      <w:numPr>
        <w:numId w:val="12"/>
      </w:numPr>
    </w:pPr>
  </w:style>
  <w:style w:type="paragraph" w:styleId="BodyText">
    <w:name w:val="Body Text"/>
    <w:basedOn w:val="Normal"/>
    <w:link w:val="BodyTextChar"/>
    <w:uiPriority w:val="99"/>
    <w:unhideWhenUsed/>
    <w:qFormat/>
    <w:rsid w:val="00C054AC"/>
    <w:pPr>
      <w:spacing w:line="276" w:lineRule="auto"/>
    </w:pPr>
    <w:rPr>
      <w:lang w:val="sv-SE"/>
    </w:rPr>
  </w:style>
  <w:style w:type="character" w:customStyle="1" w:styleId="BulletChar">
    <w:name w:val="Bullet Char"/>
    <w:basedOn w:val="DefaultParagraphFont"/>
    <w:link w:val="Bullet"/>
    <w:rsid w:val="006B4F04"/>
  </w:style>
  <w:style w:type="character" w:customStyle="1" w:styleId="BodyTextChar">
    <w:name w:val="Body Text Char"/>
    <w:basedOn w:val="DefaultParagraphFont"/>
    <w:link w:val="BodyText"/>
    <w:uiPriority w:val="99"/>
    <w:rsid w:val="00C054AC"/>
    <w:rPr>
      <w:sz w:val="24"/>
      <w:lang w:val="sv-SE"/>
    </w:rPr>
  </w:style>
  <w:style w:type="paragraph" w:styleId="Caption">
    <w:name w:val="caption"/>
    <w:aliases w:val="Title"/>
    <w:basedOn w:val="Normal"/>
    <w:next w:val="Normal"/>
    <w:uiPriority w:val="35"/>
    <w:unhideWhenUsed/>
    <w:qFormat/>
    <w:rsid w:val="00C054AC"/>
    <w:pPr>
      <w:spacing w:before="240" w:line="240" w:lineRule="auto"/>
      <w:contextualSpacing/>
    </w:pPr>
    <w:rPr>
      <w:b/>
      <w:bCs/>
      <w:color w:val="03A3AA"/>
      <w:szCs w:val="18"/>
      <w:lang w:val="sv-SE"/>
    </w:rPr>
  </w:style>
  <w:style w:type="table" w:styleId="ListTable3-Accent1">
    <w:name w:val="List Table 3 Accent 1"/>
    <w:basedOn w:val="TableNormal"/>
    <w:uiPriority w:val="48"/>
    <w:rsid w:val="00E70647"/>
    <w:pPr>
      <w:spacing w:after="0" w:line="240" w:lineRule="auto"/>
    </w:pPr>
    <w:tblPr>
      <w:tblStyleRowBandSize w:val="1"/>
      <w:tblStyleColBandSize w:val="1"/>
      <w:tblBorders>
        <w:top w:val="single" w:sz="4" w:space="0" w:color="03A3AA" w:themeColor="accent1"/>
        <w:left w:val="single" w:sz="4" w:space="0" w:color="03A3AA" w:themeColor="accent1"/>
        <w:bottom w:val="single" w:sz="4" w:space="0" w:color="03A3AA" w:themeColor="accent1"/>
        <w:right w:val="single" w:sz="4" w:space="0" w:color="03A3AA" w:themeColor="accent1"/>
      </w:tblBorders>
    </w:tblPr>
    <w:tblStylePr w:type="firstRow">
      <w:rPr>
        <w:b/>
        <w:bCs/>
        <w:color w:val="FFFFFF" w:themeColor="background1"/>
      </w:rPr>
      <w:tblPr/>
      <w:tcPr>
        <w:shd w:val="clear" w:color="auto" w:fill="03A3AA" w:themeFill="accent1"/>
      </w:tcPr>
    </w:tblStylePr>
    <w:tblStylePr w:type="lastRow">
      <w:rPr>
        <w:b/>
        <w:bCs/>
      </w:rPr>
      <w:tblPr/>
      <w:tcPr>
        <w:tcBorders>
          <w:top w:val="double" w:sz="4" w:space="0" w:color="03A3A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3AA" w:themeColor="accent1"/>
          <w:right w:val="single" w:sz="4" w:space="0" w:color="03A3AA" w:themeColor="accent1"/>
        </w:tcBorders>
      </w:tcPr>
    </w:tblStylePr>
    <w:tblStylePr w:type="band1Horz">
      <w:tblPr/>
      <w:tcPr>
        <w:tcBorders>
          <w:top w:val="single" w:sz="4" w:space="0" w:color="03A3AA" w:themeColor="accent1"/>
          <w:bottom w:val="single" w:sz="4" w:space="0" w:color="03A3A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3AA" w:themeColor="accent1"/>
          <w:left w:val="nil"/>
        </w:tcBorders>
      </w:tcPr>
    </w:tblStylePr>
    <w:tblStylePr w:type="swCell">
      <w:tblPr/>
      <w:tcPr>
        <w:tcBorders>
          <w:top w:val="double" w:sz="4" w:space="0" w:color="03A3AA" w:themeColor="accent1"/>
          <w:right w:val="nil"/>
        </w:tcBorders>
      </w:tcPr>
    </w:tblStylePr>
  </w:style>
  <w:style w:type="table" w:styleId="ListTable3-Accent4">
    <w:name w:val="List Table 3 Accent 4"/>
    <w:basedOn w:val="TableNormal"/>
    <w:uiPriority w:val="48"/>
    <w:rsid w:val="00E70647"/>
    <w:pPr>
      <w:spacing w:after="0" w:line="240" w:lineRule="auto"/>
    </w:pPr>
    <w:tblPr>
      <w:tblStyleRowBandSize w:val="1"/>
      <w:tblStyleColBandSize w:val="1"/>
      <w:tblBorders>
        <w:top w:val="single" w:sz="4" w:space="0" w:color="0B747F" w:themeColor="accent4"/>
        <w:left w:val="single" w:sz="4" w:space="0" w:color="0B747F" w:themeColor="accent4"/>
        <w:bottom w:val="single" w:sz="4" w:space="0" w:color="0B747F" w:themeColor="accent4"/>
        <w:right w:val="single" w:sz="4" w:space="0" w:color="0B747F" w:themeColor="accent4"/>
      </w:tblBorders>
    </w:tblPr>
    <w:tblStylePr w:type="firstRow">
      <w:rPr>
        <w:b/>
        <w:bCs/>
        <w:color w:val="FFFFFF" w:themeColor="background1"/>
      </w:rPr>
      <w:tblPr/>
      <w:tcPr>
        <w:shd w:val="clear" w:color="auto" w:fill="0B747F" w:themeFill="accent4"/>
      </w:tcPr>
    </w:tblStylePr>
    <w:tblStylePr w:type="lastRow">
      <w:rPr>
        <w:b/>
        <w:bCs/>
      </w:rPr>
      <w:tblPr/>
      <w:tcPr>
        <w:tcBorders>
          <w:top w:val="double" w:sz="4" w:space="0" w:color="0B747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747F" w:themeColor="accent4"/>
          <w:right w:val="single" w:sz="4" w:space="0" w:color="0B747F" w:themeColor="accent4"/>
        </w:tcBorders>
      </w:tcPr>
    </w:tblStylePr>
    <w:tblStylePr w:type="band1Horz">
      <w:tblPr/>
      <w:tcPr>
        <w:tcBorders>
          <w:top w:val="single" w:sz="4" w:space="0" w:color="0B747F" w:themeColor="accent4"/>
          <w:bottom w:val="single" w:sz="4" w:space="0" w:color="0B747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747F" w:themeColor="accent4"/>
          <w:left w:val="nil"/>
        </w:tcBorders>
      </w:tcPr>
    </w:tblStylePr>
    <w:tblStylePr w:type="swCell">
      <w:tblPr/>
      <w:tcPr>
        <w:tcBorders>
          <w:top w:val="double" w:sz="4" w:space="0" w:color="0B747F" w:themeColor="accent4"/>
          <w:right w:val="nil"/>
        </w:tcBorders>
      </w:tcPr>
    </w:tblStylePr>
  </w:style>
  <w:style w:type="table" w:styleId="GridTable5Dark-Accent4">
    <w:name w:val="Grid Table 5 Dark Accent 4"/>
    <w:basedOn w:val="TableNormal"/>
    <w:uiPriority w:val="50"/>
    <w:rsid w:val="00E706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2F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747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747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747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747F" w:themeFill="accent4"/>
      </w:tcPr>
    </w:tblStylePr>
    <w:tblStylePr w:type="band1Vert">
      <w:tblPr/>
      <w:tcPr>
        <w:shd w:val="clear" w:color="auto" w:fill="75E6F3" w:themeFill="accent4" w:themeFillTint="66"/>
      </w:tcPr>
    </w:tblStylePr>
    <w:tblStylePr w:type="band1Horz">
      <w:tblPr/>
      <w:tcPr>
        <w:shd w:val="clear" w:color="auto" w:fill="75E6F3" w:themeFill="accent4" w:themeFillTint="66"/>
      </w:tcPr>
    </w:tblStylePr>
  </w:style>
  <w:style w:type="table" w:styleId="GridTable5Dark-Accent1">
    <w:name w:val="Grid Table 5 Dark Accent 1"/>
    <w:aliases w:val="REFINE2"/>
    <w:basedOn w:val="TableGrid"/>
    <w:uiPriority w:val="50"/>
    <w:rsid w:val="00590465"/>
    <w:tblPr>
      <w:tblStyleRowBandSize w:val="1"/>
      <w:tblStyleColBandSize w:val="1"/>
      <w:tblBorders>
        <w:top w:val="single" w:sz="4" w:space="0" w:color="03A3AA" w:themeColor="accent1"/>
        <w:left w:val="single" w:sz="4" w:space="0" w:color="03A3AA" w:themeColor="accent1"/>
        <w:bottom w:val="single" w:sz="4" w:space="0" w:color="03A3AA" w:themeColor="accent1"/>
        <w:right w:val="single" w:sz="4" w:space="0" w:color="03A3AA" w:themeColor="accent1"/>
        <w:insideH w:val="single" w:sz="4" w:space="0" w:color="03A3AA" w:themeColor="accent1"/>
        <w:insideV w:val="single" w:sz="4" w:space="0" w:color="03A3AA" w:themeColor="accent1"/>
      </w:tblBorders>
    </w:tblPr>
    <w:tcPr>
      <w:shd w:val="clear" w:color="auto" w:fill="FFFFFF" w:themeFill="background1"/>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3A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3A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3A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3AA" w:themeFill="accent1"/>
      </w:tc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styleId="GridTable4-Accent1">
    <w:name w:val="Grid Table 4 Accent 1"/>
    <w:aliases w:val="REFINE1"/>
    <w:basedOn w:val="TableNormal"/>
    <w:uiPriority w:val="49"/>
    <w:rsid w:val="00590465"/>
    <w:pPr>
      <w:widowControl w:val="0"/>
      <w:spacing w:after="0" w:line="240" w:lineRule="auto"/>
      <w:jc w:val="center"/>
    </w:pPr>
    <w:rPr>
      <w:rFonts w:ascii="Trebuchet MS" w:hAnsi="Trebuchet MS"/>
    </w:rPr>
    <w:tblPr>
      <w:tblStyleRowBandSize w:val="1"/>
      <w:tblStyleColBandSize w:val="1"/>
      <w:tblBorders>
        <w:top w:val="single" w:sz="4" w:space="0" w:color="03A3AA" w:themeColor="accent1"/>
        <w:left w:val="single" w:sz="4" w:space="0" w:color="03A3AA" w:themeColor="accent1"/>
        <w:bottom w:val="single" w:sz="4" w:space="0" w:color="03A3AA" w:themeColor="accent1"/>
        <w:right w:val="single" w:sz="4" w:space="0" w:color="03A3AA" w:themeColor="accent1"/>
        <w:insideH w:val="single" w:sz="4" w:space="0" w:color="03A3AA" w:themeColor="accent1"/>
        <w:insideV w:val="single" w:sz="4" w:space="0" w:color="03A3AA" w:themeColor="accent1"/>
      </w:tblBorders>
    </w:tblPr>
    <w:tcPr>
      <w:shd w:val="clear" w:color="auto" w:fill="FFFFFF" w:themeFill="background1"/>
    </w:tcPr>
    <w:tblStylePr w:type="firstRow">
      <w:pPr>
        <w:jc w:val="center"/>
      </w:pPr>
      <w:rPr>
        <w:b/>
        <w:bCs/>
        <w:color w:val="FFFFFF" w:themeColor="background1"/>
      </w:rPr>
      <w:tblPr/>
      <w:tcPr>
        <w:tcBorders>
          <w:top w:val="single" w:sz="4" w:space="0" w:color="03A3AA" w:themeColor="accent1"/>
          <w:left w:val="single" w:sz="4" w:space="0" w:color="03A3AA" w:themeColor="accent1"/>
          <w:bottom w:val="single" w:sz="4" w:space="0" w:color="03A3AA" w:themeColor="accent1"/>
          <w:right w:val="single" w:sz="4" w:space="0" w:color="03A3AA" w:themeColor="accent1"/>
          <w:insideH w:val="nil"/>
          <w:insideV w:val="nil"/>
        </w:tcBorders>
        <w:shd w:val="clear" w:color="auto" w:fill="03A3AA" w:themeFill="accent1"/>
        <w:vAlign w:val="top"/>
      </w:tcPr>
    </w:tblStylePr>
    <w:tblStylePr w:type="lastRow">
      <w:rPr>
        <w:b/>
        <w:bCs/>
      </w:rPr>
      <w:tblPr/>
      <w:tcPr>
        <w:tcBorders>
          <w:top w:val="double" w:sz="4" w:space="0" w:color="03A3AA" w:themeColor="accent1"/>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styleId="PlainTable1">
    <w:name w:val="Plain Table 1"/>
    <w:basedOn w:val="TableNormal"/>
    <w:uiPriority w:val="41"/>
    <w:rsid w:val="00E7064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ent">
    <w:name w:val="Content"/>
    <w:basedOn w:val="Heading1"/>
    <w:link w:val="ContentChar"/>
    <w:qFormat/>
    <w:rsid w:val="00DA09CE"/>
    <w:pPr>
      <w:numPr>
        <w:numId w:val="0"/>
      </w:numPr>
    </w:pPr>
    <w:rPr>
      <w:bCs/>
      <w:color w:val="008080"/>
      <w:szCs w:val="28"/>
      <w:lang w:val="en-US"/>
    </w:rPr>
  </w:style>
  <w:style w:type="character" w:customStyle="1" w:styleId="ContentChar">
    <w:name w:val="Content Char"/>
    <w:basedOn w:val="Heading1Char"/>
    <w:link w:val="Content"/>
    <w:rsid w:val="00DA09CE"/>
    <w:rPr>
      <w:rFonts w:asciiTheme="majorHAnsi" w:eastAsiaTheme="majorEastAsia" w:hAnsiTheme="majorHAnsi" w:cstheme="majorBidi"/>
      <w:b/>
      <w:bCs/>
      <w:caps/>
      <w:color w:val="008080"/>
      <w:spacing w:val="5"/>
      <w:sz w:val="44"/>
      <w:szCs w:val="28"/>
      <w:lang w:val="en-US"/>
    </w:rPr>
  </w:style>
  <w:style w:type="character" w:styleId="Strong">
    <w:name w:val="Strong"/>
    <w:basedOn w:val="DefaultParagraphFont"/>
    <w:uiPriority w:val="22"/>
    <w:qFormat/>
    <w:rsid w:val="00DA09CE"/>
    <w:rPr>
      <w:b/>
      <w:bCs/>
      <w:color w:val="008080"/>
    </w:rPr>
  </w:style>
  <w:style w:type="character" w:customStyle="1" w:styleId="CbodyallZchn">
    <w:name w:val="C_body all Zchn"/>
    <w:basedOn w:val="DefaultParagraphFont"/>
    <w:link w:val="Cbodyall"/>
    <w:uiPriority w:val="99"/>
    <w:locked/>
    <w:rsid w:val="00207C95"/>
    <w:rPr>
      <w:rFonts w:ascii="Calibri Light" w:eastAsia="Times New Roman" w:hAnsi="Calibri Light"/>
      <w:bCs/>
      <w:sz w:val="24"/>
      <w:szCs w:val="28"/>
      <w:lang w:val="sl-SI"/>
    </w:rPr>
  </w:style>
  <w:style w:type="paragraph" w:customStyle="1" w:styleId="Cbodyall">
    <w:name w:val="C_body all"/>
    <w:link w:val="CbodyallZchn"/>
    <w:uiPriority w:val="99"/>
    <w:rsid w:val="00207C95"/>
    <w:pPr>
      <w:spacing w:after="0" w:line="240" w:lineRule="auto"/>
    </w:pPr>
    <w:rPr>
      <w:rFonts w:ascii="Calibri Light" w:eastAsia="Times New Roman" w:hAnsi="Calibri Light"/>
      <w:bCs/>
      <w:sz w:val="24"/>
      <w:szCs w:val="28"/>
      <w:lang w:val="sl-SI"/>
    </w:rPr>
  </w:style>
  <w:style w:type="paragraph" w:styleId="FootnoteText">
    <w:name w:val="footnote text"/>
    <w:aliases w:val="Fußnotentextf,RSK-FT,RSK-FT1,RSK-FT2"/>
    <w:basedOn w:val="Normal"/>
    <w:link w:val="FootnoteTextChar"/>
    <w:unhideWhenUsed/>
    <w:qFormat/>
    <w:rsid w:val="00207C95"/>
    <w:pPr>
      <w:spacing w:before="0" w:after="0" w:line="240" w:lineRule="auto"/>
    </w:pPr>
    <w:rPr>
      <w:sz w:val="20"/>
      <w:szCs w:val="20"/>
      <w:lang w:val="sv-SE"/>
    </w:rPr>
  </w:style>
  <w:style w:type="character" w:customStyle="1" w:styleId="FootnoteTextChar">
    <w:name w:val="Footnote Text Char"/>
    <w:aliases w:val="Fußnotentextf Char,RSK-FT Char,RSK-FT1 Char,RSK-FT2 Char"/>
    <w:basedOn w:val="DefaultParagraphFont"/>
    <w:link w:val="FootnoteText"/>
    <w:rsid w:val="00207C95"/>
    <w:rPr>
      <w:sz w:val="20"/>
      <w:szCs w:val="20"/>
      <w:lang w:val="sv-SE"/>
    </w:rPr>
  </w:style>
  <w:style w:type="character" w:styleId="FootnoteReference">
    <w:name w:val="footnote reference"/>
    <w:aliases w:val="EN Footnote Reference"/>
    <w:basedOn w:val="DefaultParagraphFont"/>
    <w:unhideWhenUsed/>
    <w:rsid w:val="00207C95"/>
    <w:rPr>
      <w:vertAlign w:val="superscript"/>
    </w:rPr>
  </w:style>
  <w:style w:type="character" w:styleId="FollowedHyperlink">
    <w:name w:val="FollowedHyperlink"/>
    <w:basedOn w:val="DefaultParagraphFont"/>
    <w:uiPriority w:val="99"/>
    <w:semiHidden/>
    <w:unhideWhenUsed/>
    <w:rsid w:val="00207C95"/>
    <w:rPr>
      <w:color w:val="FFA658" w:themeColor="followedHyperlink"/>
      <w:u w:val="single"/>
    </w:rPr>
  </w:style>
  <w:style w:type="table" w:styleId="LightList-Accent3">
    <w:name w:val="Light List Accent 3"/>
    <w:basedOn w:val="TableNormal"/>
    <w:uiPriority w:val="61"/>
    <w:rsid w:val="00207C95"/>
    <w:pPr>
      <w:spacing w:after="0" w:line="240" w:lineRule="auto"/>
    </w:pPr>
    <w:rPr>
      <w:lang w:val="sv-SE"/>
    </w:rPr>
    <w:tblPr>
      <w:tblStyleRowBandSize w:val="1"/>
      <w:tblStyleColBandSize w:val="1"/>
      <w:tblBorders>
        <w:top w:val="single" w:sz="8" w:space="0" w:color="3F3F3F" w:themeColor="accent3"/>
        <w:left w:val="single" w:sz="8" w:space="0" w:color="3F3F3F" w:themeColor="accent3"/>
        <w:bottom w:val="single" w:sz="8" w:space="0" w:color="3F3F3F" w:themeColor="accent3"/>
        <w:right w:val="single" w:sz="8" w:space="0" w:color="3F3F3F" w:themeColor="accent3"/>
      </w:tblBorders>
    </w:tblPr>
    <w:tblStylePr w:type="firstRow">
      <w:pPr>
        <w:spacing w:before="0" w:after="0" w:line="240" w:lineRule="auto"/>
      </w:pPr>
      <w:rPr>
        <w:b/>
        <w:bCs/>
        <w:color w:val="FFFFFF" w:themeColor="background1"/>
      </w:rPr>
      <w:tblPr/>
      <w:tcPr>
        <w:shd w:val="clear" w:color="auto" w:fill="3F3F3F" w:themeFill="accent3"/>
      </w:tcPr>
    </w:tblStylePr>
    <w:tblStylePr w:type="lastRow">
      <w:pPr>
        <w:spacing w:before="0" w:after="0" w:line="240" w:lineRule="auto"/>
      </w:pPr>
      <w:rPr>
        <w:b/>
        <w:bCs/>
      </w:rPr>
      <w:tblPr/>
      <w:tcPr>
        <w:tcBorders>
          <w:top w:val="double" w:sz="6" w:space="0" w:color="3F3F3F" w:themeColor="accent3"/>
          <w:left w:val="single" w:sz="8" w:space="0" w:color="3F3F3F" w:themeColor="accent3"/>
          <w:bottom w:val="single" w:sz="8" w:space="0" w:color="3F3F3F" w:themeColor="accent3"/>
          <w:right w:val="single" w:sz="8" w:space="0" w:color="3F3F3F" w:themeColor="accent3"/>
        </w:tcBorders>
      </w:tcPr>
    </w:tblStylePr>
    <w:tblStylePr w:type="firstCol">
      <w:rPr>
        <w:b/>
        <w:bCs/>
      </w:rPr>
    </w:tblStylePr>
    <w:tblStylePr w:type="lastCol">
      <w:rPr>
        <w:b/>
        <w:bCs/>
      </w:rPr>
    </w:tblStylePr>
    <w:tblStylePr w:type="band1Vert">
      <w:tblPr/>
      <w:tcPr>
        <w:tcBorders>
          <w:top w:val="single" w:sz="8" w:space="0" w:color="3F3F3F" w:themeColor="accent3"/>
          <w:left w:val="single" w:sz="8" w:space="0" w:color="3F3F3F" w:themeColor="accent3"/>
          <w:bottom w:val="single" w:sz="8" w:space="0" w:color="3F3F3F" w:themeColor="accent3"/>
          <w:right w:val="single" w:sz="8" w:space="0" w:color="3F3F3F" w:themeColor="accent3"/>
        </w:tcBorders>
      </w:tcPr>
    </w:tblStylePr>
    <w:tblStylePr w:type="band1Horz">
      <w:tblPr/>
      <w:tcPr>
        <w:tcBorders>
          <w:top w:val="single" w:sz="8" w:space="0" w:color="3F3F3F" w:themeColor="accent3"/>
          <w:left w:val="single" w:sz="8" w:space="0" w:color="3F3F3F" w:themeColor="accent3"/>
          <w:bottom w:val="single" w:sz="8" w:space="0" w:color="3F3F3F" w:themeColor="accent3"/>
          <w:right w:val="single" w:sz="8" w:space="0" w:color="3F3F3F" w:themeColor="accent3"/>
        </w:tcBorders>
      </w:tcPr>
    </w:tblStylePr>
  </w:style>
  <w:style w:type="paragraph" w:styleId="TableofFigures">
    <w:name w:val="table of figures"/>
    <w:basedOn w:val="Normal"/>
    <w:next w:val="Normal"/>
    <w:uiPriority w:val="99"/>
    <w:unhideWhenUsed/>
    <w:rsid w:val="00207C95"/>
    <w:pPr>
      <w:spacing w:line="276" w:lineRule="auto"/>
      <w:ind w:left="480" w:hanging="480"/>
    </w:pPr>
    <w:rPr>
      <w:lang w:val="sv-SE"/>
    </w:rPr>
  </w:style>
  <w:style w:type="paragraph" w:customStyle="1" w:styleId="Table">
    <w:name w:val="Table"/>
    <w:basedOn w:val="BodyText"/>
    <w:link w:val="TableChar"/>
    <w:qFormat/>
    <w:rsid w:val="00207C95"/>
    <w:pPr>
      <w:spacing w:before="0" w:after="0" w:line="240" w:lineRule="auto"/>
    </w:pPr>
    <w:rPr>
      <w:rFonts w:eastAsia="Times New Roman" w:cs="Tahoma"/>
      <w:bCs/>
      <w:lang w:val="nl-BE" w:eastAsia="nl-BE"/>
    </w:rPr>
  </w:style>
  <w:style w:type="character" w:customStyle="1" w:styleId="TableChar">
    <w:name w:val="Table Char"/>
    <w:basedOn w:val="BodyTextChar"/>
    <w:link w:val="Table"/>
    <w:rsid w:val="00207C95"/>
    <w:rPr>
      <w:rFonts w:eastAsia="Times New Roman" w:cs="Tahoma"/>
      <w:bCs/>
      <w:sz w:val="24"/>
      <w:lang w:val="nl-BE" w:eastAsia="nl-BE"/>
    </w:rPr>
  </w:style>
  <w:style w:type="table" w:customStyle="1" w:styleId="TableG">
    <w:name w:val="TableG"/>
    <w:basedOn w:val="LightList-Accent3"/>
    <w:uiPriority w:val="99"/>
    <w:qFormat/>
    <w:rsid w:val="00207C95"/>
    <w:tblPr>
      <w:tblBorders>
        <w:top w:val="single" w:sz="8" w:space="0" w:color="9FBF0E"/>
        <w:left w:val="single" w:sz="8" w:space="0" w:color="9FBF0E"/>
        <w:bottom w:val="single" w:sz="8" w:space="0" w:color="9FBF0E"/>
        <w:right w:val="single" w:sz="8" w:space="0" w:color="9FBF0E"/>
        <w:insideH w:val="single" w:sz="8" w:space="0" w:color="9FBF0E"/>
        <w:insideV w:val="single" w:sz="8" w:space="0" w:color="9FBF0E"/>
      </w:tblBorders>
    </w:tblPr>
    <w:tblStylePr w:type="firstRow">
      <w:pPr>
        <w:wordWrap/>
        <w:spacing w:beforeLines="0" w:before="0" w:beforeAutospacing="0" w:afterLines="0" w:after="0" w:afterAutospacing="0" w:line="240" w:lineRule="auto"/>
        <w:ind w:leftChars="0" w:left="0"/>
        <w:jc w:val="left"/>
        <w:outlineLvl w:val="9"/>
      </w:pPr>
      <w:rPr>
        <w:rFonts w:asciiTheme="minorHAnsi" w:hAnsiTheme="minorHAnsi"/>
        <w:b/>
        <w:bCs/>
        <w:color w:val="FFFFFF" w:themeColor="background1"/>
        <w:sz w:val="22"/>
      </w:rPr>
      <w:tblPr/>
      <w:tcPr>
        <w:tcBorders>
          <w:top w:val="nil"/>
          <w:left w:val="nil"/>
          <w:bottom w:val="nil"/>
          <w:right w:val="nil"/>
          <w:insideH w:val="nil"/>
          <w:insideV w:val="nil"/>
          <w:tl2br w:val="nil"/>
          <w:tr2bl w:val="nil"/>
        </w:tcBorders>
        <w:shd w:val="clear" w:color="auto" w:fill="9FBF0E"/>
      </w:tcPr>
    </w:tblStylePr>
    <w:tblStylePr w:type="lastRow">
      <w:pPr>
        <w:spacing w:before="0" w:after="0" w:line="240" w:lineRule="auto"/>
      </w:pPr>
      <w:rPr>
        <w:b/>
        <w:bCs/>
      </w:rPr>
      <w:tblPr/>
      <w:tcPr>
        <w:tcBorders>
          <w:top w:val="double" w:sz="6" w:space="0" w:color="3F3F3F" w:themeColor="accent3"/>
          <w:left w:val="single" w:sz="8" w:space="0" w:color="3F3F3F" w:themeColor="accent3"/>
          <w:bottom w:val="single" w:sz="8" w:space="0" w:color="3F3F3F" w:themeColor="accent3"/>
          <w:right w:val="single" w:sz="8" w:space="0" w:color="3F3F3F" w:themeColor="accent3"/>
        </w:tcBorders>
      </w:tcPr>
    </w:tblStylePr>
    <w:tblStylePr w:type="firstCol">
      <w:rPr>
        <w:rFonts w:asciiTheme="minorHAnsi" w:hAnsiTheme="minorHAnsi"/>
        <w:b/>
        <w:bCs/>
        <w:color w:val="auto"/>
        <w:sz w:val="22"/>
      </w:rPr>
    </w:tblStylePr>
    <w:tblStylePr w:type="lastCol">
      <w:rPr>
        <w:rFonts w:asciiTheme="minorHAnsi" w:hAnsiTheme="minorHAnsi"/>
        <w:b w:val="0"/>
        <w:bCs/>
        <w:sz w:val="22"/>
      </w:rPr>
    </w:tblStylePr>
    <w:tblStylePr w:type="band1Vert">
      <w:tblPr/>
      <w:tcPr>
        <w:tcBorders>
          <w:top w:val="single" w:sz="8" w:space="0" w:color="3F3F3F" w:themeColor="accent3"/>
          <w:left w:val="single" w:sz="8" w:space="0" w:color="3F3F3F" w:themeColor="accent3"/>
          <w:bottom w:val="single" w:sz="8" w:space="0" w:color="3F3F3F" w:themeColor="accent3"/>
          <w:right w:val="single" w:sz="8" w:space="0" w:color="3F3F3F" w:themeColor="accent3"/>
        </w:tcBorders>
      </w:tcPr>
    </w:tblStylePr>
    <w:tblStylePr w:type="band1Horz">
      <w:tblPr/>
      <w:tcPr>
        <w:tcBorders>
          <w:top w:val="single" w:sz="8" w:space="0" w:color="3F3F3F" w:themeColor="accent3"/>
          <w:left w:val="single" w:sz="8" w:space="0" w:color="3F3F3F" w:themeColor="accent3"/>
          <w:bottom w:val="single" w:sz="8" w:space="0" w:color="3F3F3F" w:themeColor="accent3"/>
          <w:right w:val="single" w:sz="8" w:space="0" w:color="3F3F3F" w:themeColor="accent3"/>
        </w:tcBorders>
      </w:tcPr>
    </w:tblStylePr>
  </w:style>
  <w:style w:type="table" w:customStyle="1" w:styleId="Svtlseznam1">
    <w:name w:val="Světlý seznam1"/>
    <w:basedOn w:val="TableNormal"/>
    <w:uiPriority w:val="61"/>
    <w:rsid w:val="00207C95"/>
    <w:pPr>
      <w:spacing w:after="0" w:line="240" w:lineRule="auto"/>
    </w:pPr>
    <w:rPr>
      <w:lang w:val="sv-SE"/>
    </w:rPr>
    <w:tblPr>
      <w:tblStyleRowBandSize w:val="1"/>
      <w:tblStyleColBandSize w:val="1"/>
      <w:tblBorders>
        <w:top w:val="single" w:sz="8" w:space="0" w:color="3F3F3F" w:themeColor="text1"/>
        <w:left w:val="single" w:sz="8" w:space="0" w:color="3F3F3F" w:themeColor="text1"/>
        <w:bottom w:val="single" w:sz="8" w:space="0" w:color="3F3F3F" w:themeColor="text1"/>
        <w:right w:val="single" w:sz="8" w:space="0" w:color="3F3F3F" w:themeColor="text1"/>
      </w:tblBorders>
    </w:tblPr>
    <w:tblStylePr w:type="firstRow">
      <w:pPr>
        <w:spacing w:before="0" w:after="0" w:line="240" w:lineRule="auto"/>
      </w:pPr>
      <w:rPr>
        <w:b/>
        <w:bCs/>
        <w:color w:val="FFFFFF" w:themeColor="background1"/>
      </w:rPr>
      <w:tblPr/>
      <w:tcPr>
        <w:shd w:val="clear" w:color="auto" w:fill="3F3F3F" w:themeFill="text1"/>
      </w:tcPr>
    </w:tblStylePr>
    <w:tblStylePr w:type="lastRow">
      <w:pPr>
        <w:spacing w:before="0" w:after="0" w:line="240" w:lineRule="auto"/>
      </w:pPr>
      <w:rPr>
        <w:b/>
        <w:bCs/>
      </w:rPr>
      <w:tblPr/>
      <w:tcPr>
        <w:tcBorders>
          <w:top w:val="double" w:sz="6" w:space="0" w:color="3F3F3F" w:themeColor="text1"/>
          <w:left w:val="single" w:sz="8" w:space="0" w:color="3F3F3F" w:themeColor="text1"/>
          <w:bottom w:val="single" w:sz="8" w:space="0" w:color="3F3F3F" w:themeColor="text1"/>
          <w:right w:val="single" w:sz="8" w:space="0" w:color="3F3F3F" w:themeColor="text1"/>
        </w:tcBorders>
      </w:tcPr>
    </w:tblStylePr>
    <w:tblStylePr w:type="firstCol">
      <w:rPr>
        <w:b/>
        <w:bCs/>
      </w:rPr>
    </w:tblStylePr>
    <w:tblStylePr w:type="lastCol">
      <w:rPr>
        <w:b/>
        <w:bCs/>
      </w:rPr>
    </w:tblStylePr>
    <w:tblStylePr w:type="band1Vert">
      <w:tblPr/>
      <w:tcPr>
        <w:tcBorders>
          <w:top w:val="single" w:sz="8" w:space="0" w:color="3F3F3F" w:themeColor="text1"/>
          <w:left w:val="single" w:sz="8" w:space="0" w:color="3F3F3F" w:themeColor="text1"/>
          <w:bottom w:val="single" w:sz="8" w:space="0" w:color="3F3F3F" w:themeColor="text1"/>
          <w:right w:val="single" w:sz="8" w:space="0" w:color="3F3F3F" w:themeColor="text1"/>
        </w:tcBorders>
      </w:tcPr>
    </w:tblStylePr>
    <w:tblStylePr w:type="band1Horz">
      <w:tblPr/>
      <w:tcPr>
        <w:tcBorders>
          <w:top w:val="single" w:sz="8" w:space="0" w:color="3F3F3F" w:themeColor="text1"/>
          <w:left w:val="single" w:sz="8" w:space="0" w:color="3F3F3F" w:themeColor="text1"/>
          <w:bottom w:val="single" w:sz="8" w:space="0" w:color="3F3F3F" w:themeColor="text1"/>
          <w:right w:val="single" w:sz="8" w:space="0" w:color="3F3F3F" w:themeColor="text1"/>
        </w:tcBorders>
      </w:tcPr>
    </w:tblStylePr>
  </w:style>
  <w:style w:type="table" w:styleId="LightList-Accent2">
    <w:name w:val="Light List Accent 2"/>
    <w:basedOn w:val="TableNormal"/>
    <w:uiPriority w:val="61"/>
    <w:rsid w:val="00207C95"/>
    <w:pPr>
      <w:spacing w:after="0" w:line="240" w:lineRule="auto"/>
    </w:pPr>
    <w:rPr>
      <w:lang w:val="sv-SE"/>
    </w:rPr>
    <w:tblPr>
      <w:tblStyleRowBandSize w:val="1"/>
      <w:tblStyleColBandSize w:val="1"/>
      <w:tblBorders>
        <w:top w:val="single" w:sz="8" w:space="0" w:color="6B6B6B" w:themeColor="accent2"/>
        <w:left w:val="single" w:sz="8" w:space="0" w:color="6B6B6B" w:themeColor="accent2"/>
        <w:bottom w:val="single" w:sz="8" w:space="0" w:color="6B6B6B" w:themeColor="accent2"/>
        <w:right w:val="single" w:sz="8" w:space="0" w:color="6B6B6B" w:themeColor="accent2"/>
      </w:tblBorders>
    </w:tblPr>
    <w:tblStylePr w:type="firstRow">
      <w:pPr>
        <w:spacing w:before="0" w:after="0" w:line="240" w:lineRule="auto"/>
      </w:pPr>
      <w:rPr>
        <w:b/>
        <w:bCs/>
        <w:color w:val="FFFFFF" w:themeColor="background1"/>
      </w:rPr>
      <w:tblPr/>
      <w:tcPr>
        <w:shd w:val="clear" w:color="auto" w:fill="6B6B6B" w:themeFill="accent2"/>
      </w:tcPr>
    </w:tblStylePr>
    <w:tblStylePr w:type="lastRow">
      <w:pPr>
        <w:spacing w:before="0" w:after="0" w:line="240" w:lineRule="auto"/>
      </w:pPr>
      <w:rPr>
        <w:b/>
        <w:bCs/>
      </w:rPr>
      <w:tblPr/>
      <w:tcPr>
        <w:tcBorders>
          <w:top w:val="double" w:sz="6" w:space="0" w:color="6B6B6B" w:themeColor="accent2"/>
          <w:left w:val="single" w:sz="8" w:space="0" w:color="6B6B6B" w:themeColor="accent2"/>
          <w:bottom w:val="single" w:sz="8" w:space="0" w:color="6B6B6B" w:themeColor="accent2"/>
          <w:right w:val="single" w:sz="8" w:space="0" w:color="6B6B6B" w:themeColor="accent2"/>
        </w:tcBorders>
      </w:tcPr>
    </w:tblStylePr>
    <w:tblStylePr w:type="firstCol">
      <w:rPr>
        <w:b/>
        <w:bCs/>
      </w:rPr>
    </w:tblStylePr>
    <w:tblStylePr w:type="lastCol">
      <w:rPr>
        <w:b/>
        <w:bCs/>
      </w:rPr>
    </w:tblStylePr>
    <w:tblStylePr w:type="band1Vert">
      <w:tblPr/>
      <w:tcPr>
        <w:tcBorders>
          <w:top w:val="single" w:sz="8" w:space="0" w:color="6B6B6B" w:themeColor="accent2"/>
          <w:left w:val="single" w:sz="8" w:space="0" w:color="6B6B6B" w:themeColor="accent2"/>
          <w:bottom w:val="single" w:sz="8" w:space="0" w:color="6B6B6B" w:themeColor="accent2"/>
          <w:right w:val="single" w:sz="8" w:space="0" w:color="6B6B6B" w:themeColor="accent2"/>
        </w:tcBorders>
      </w:tcPr>
    </w:tblStylePr>
    <w:tblStylePr w:type="band1Horz">
      <w:tblPr/>
      <w:tcPr>
        <w:tcBorders>
          <w:top w:val="single" w:sz="8" w:space="0" w:color="6B6B6B" w:themeColor="accent2"/>
          <w:left w:val="single" w:sz="8" w:space="0" w:color="6B6B6B" w:themeColor="accent2"/>
          <w:bottom w:val="single" w:sz="8" w:space="0" w:color="6B6B6B" w:themeColor="accent2"/>
          <w:right w:val="single" w:sz="8" w:space="0" w:color="6B6B6B" w:themeColor="accent2"/>
        </w:tcBorders>
      </w:tcPr>
    </w:tblStylePr>
  </w:style>
  <w:style w:type="table" w:customStyle="1" w:styleId="Svtlstnovn1">
    <w:name w:val="Světlé stínování1"/>
    <w:basedOn w:val="TableNormal"/>
    <w:uiPriority w:val="60"/>
    <w:rsid w:val="00207C95"/>
    <w:pPr>
      <w:spacing w:after="0" w:line="240" w:lineRule="auto"/>
    </w:pPr>
    <w:rPr>
      <w:color w:val="2F2F2F" w:themeColor="text1" w:themeShade="BF"/>
      <w:lang w:val="sv-SE"/>
    </w:rPr>
    <w:tblPr>
      <w:tblStyleRowBandSize w:val="1"/>
      <w:tblStyleColBandSize w:val="1"/>
      <w:tblBorders>
        <w:top w:val="single" w:sz="8" w:space="0" w:color="3F3F3F" w:themeColor="text1"/>
        <w:bottom w:val="single" w:sz="8" w:space="0" w:color="3F3F3F" w:themeColor="text1"/>
      </w:tblBorders>
    </w:tblPr>
    <w:tblStylePr w:type="firstRow">
      <w:pPr>
        <w:spacing w:before="0" w:after="0" w:line="240" w:lineRule="auto"/>
      </w:pPr>
      <w:rPr>
        <w:b/>
        <w:bCs/>
      </w:rPr>
      <w:tblPr/>
      <w:tcPr>
        <w:tcBorders>
          <w:top w:val="single" w:sz="8" w:space="0" w:color="3F3F3F" w:themeColor="text1"/>
          <w:left w:val="nil"/>
          <w:bottom w:val="single" w:sz="8" w:space="0" w:color="3F3F3F" w:themeColor="text1"/>
          <w:right w:val="nil"/>
          <w:insideH w:val="nil"/>
          <w:insideV w:val="nil"/>
        </w:tcBorders>
      </w:tcPr>
    </w:tblStylePr>
    <w:tblStylePr w:type="lastRow">
      <w:pPr>
        <w:spacing w:before="0" w:after="0" w:line="240" w:lineRule="auto"/>
      </w:pPr>
      <w:rPr>
        <w:b/>
        <w:bCs/>
      </w:rPr>
      <w:tblPr/>
      <w:tcPr>
        <w:tcBorders>
          <w:top w:val="single" w:sz="8" w:space="0" w:color="3F3F3F" w:themeColor="text1"/>
          <w:left w:val="nil"/>
          <w:bottom w:val="single" w:sz="8" w:space="0" w:color="3F3F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F" w:themeFill="text1" w:themeFillTint="3F"/>
      </w:tcPr>
    </w:tblStylePr>
    <w:tblStylePr w:type="band1Horz">
      <w:tblPr/>
      <w:tcPr>
        <w:tcBorders>
          <w:left w:val="nil"/>
          <w:right w:val="nil"/>
          <w:insideH w:val="nil"/>
          <w:insideV w:val="nil"/>
        </w:tcBorders>
        <w:shd w:val="clear" w:color="auto" w:fill="CFCFCF" w:themeFill="text1" w:themeFillTint="3F"/>
      </w:tcPr>
    </w:tblStylePr>
  </w:style>
  <w:style w:type="character" w:styleId="Emphasis">
    <w:name w:val="Emphasis"/>
    <w:basedOn w:val="DefaultParagraphFont"/>
    <w:uiPriority w:val="20"/>
    <w:rsid w:val="00207C95"/>
    <w:rPr>
      <w:i/>
      <w:iCs/>
    </w:rPr>
  </w:style>
  <w:style w:type="paragraph" w:styleId="Quote">
    <w:name w:val="Quote"/>
    <w:basedOn w:val="Normal"/>
    <w:next w:val="Normal"/>
    <w:link w:val="QuoteChar"/>
    <w:uiPriority w:val="29"/>
    <w:qFormat/>
    <w:rsid w:val="00314933"/>
    <w:pPr>
      <w:spacing w:before="200" w:after="160" w:line="276" w:lineRule="auto"/>
      <w:ind w:left="864" w:right="864"/>
    </w:pPr>
    <w:rPr>
      <w:i/>
      <w:iCs/>
      <w:lang w:val="sv-SE"/>
    </w:rPr>
  </w:style>
  <w:style w:type="character" w:customStyle="1" w:styleId="QuoteChar">
    <w:name w:val="Quote Char"/>
    <w:basedOn w:val="DefaultParagraphFont"/>
    <w:link w:val="Quote"/>
    <w:uiPriority w:val="29"/>
    <w:rsid w:val="00314933"/>
    <w:rPr>
      <w:i/>
      <w:iCs/>
      <w:sz w:val="24"/>
      <w:lang w:val="sv-SE"/>
    </w:rPr>
  </w:style>
  <w:style w:type="character" w:customStyle="1" w:styleId="UnresolvedMention1">
    <w:name w:val="Unresolved Mention1"/>
    <w:basedOn w:val="DefaultParagraphFont"/>
    <w:uiPriority w:val="99"/>
    <w:semiHidden/>
    <w:unhideWhenUsed/>
    <w:rsid w:val="00207C95"/>
    <w:rPr>
      <w:color w:val="605E5C"/>
      <w:shd w:val="clear" w:color="auto" w:fill="E1DFDD"/>
    </w:rPr>
  </w:style>
  <w:style w:type="character" w:customStyle="1" w:styleId="tags">
    <w:name w:val="tag_s"/>
    <w:basedOn w:val="DefaultParagraphFont"/>
    <w:rsid w:val="00207C95"/>
  </w:style>
  <w:style w:type="paragraph" w:customStyle="1" w:styleId="Qualitee">
    <w:name w:val="Qualitee"/>
    <w:basedOn w:val="Normal"/>
    <w:link w:val="QualiteeChar"/>
    <w:rsid w:val="00207C95"/>
    <w:pPr>
      <w:spacing w:before="0" w:after="160" w:line="240" w:lineRule="auto"/>
      <w:ind w:left="284" w:right="284"/>
    </w:pPr>
    <w:rPr>
      <w:rFonts w:ascii="Calibri Light" w:hAnsi="Calibri Light"/>
      <w:color w:val="828282" w:themeColor="text1" w:themeTint="A6"/>
      <w:sz w:val="22"/>
      <w:szCs w:val="20"/>
      <w:lang w:val="en"/>
    </w:rPr>
  </w:style>
  <w:style w:type="character" w:customStyle="1" w:styleId="QualiteeChar">
    <w:name w:val="Qualitee Char"/>
    <w:basedOn w:val="DefaultParagraphFont"/>
    <w:link w:val="Qualitee"/>
    <w:rsid w:val="00207C95"/>
    <w:rPr>
      <w:rFonts w:ascii="Calibri Light" w:hAnsi="Calibri Light"/>
      <w:color w:val="828282" w:themeColor="text1" w:themeTint="A6"/>
      <w:szCs w:val="20"/>
      <w:lang w:val="en"/>
    </w:rPr>
  </w:style>
  <w:style w:type="character" w:customStyle="1" w:styleId="ListParagraphChar">
    <w:name w:val="List Paragraph Char"/>
    <w:basedOn w:val="DefaultParagraphFont"/>
    <w:link w:val="ListParagraph"/>
    <w:uiPriority w:val="34"/>
    <w:locked/>
    <w:rsid w:val="00207C95"/>
    <w:rPr>
      <w:sz w:val="24"/>
    </w:rPr>
  </w:style>
  <w:style w:type="character" w:customStyle="1" w:styleId="apple-converted-space">
    <w:name w:val="apple-converted-space"/>
    <w:basedOn w:val="DefaultParagraphFont"/>
    <w:rsid w:val="00207C95"/>
  </w:style>
  <w:style w:type="paragraph" w:styleId="NormalWeb">
    <w:name w:val="Normal (Web)"/>
    <w:basedOn w:val="Normal"/>
    <w:uiPriority w:val="99"/>
    <w:semiHidden/>
    <w:unhideWhenUsed/>
    <w:rsid w:val="00207C95"/>
    <w:pPr>
      <w:spacing w:before="100" w:beforeAutospacing="1" w:after="100" w:afterAutospacing="1" w:line="240" w:lineRule="auto"/>
    </w:pPr>
    <w:rPr>
      <w:rFonts w:ascii="Times New Roman" w:eastAsiaTheme="minorEastAsia" w:hAnsi="Times New Roman" w:cs="Times New Roman"/>
      <w:szCs w:val="24"/>
      <w:lang w:val="cs-CZ" w:eastAsia="cs-CZ"/>
    </w:rPr>
  </w:style>
  <w:style w:type="paragraph" w:styleId="Revision">
    <w:name w:val="Revision"/>
    <w:hidden/>
    <w:uiPriority w:val="99"/>
    <w:semiHidden/>
    <w:rsid w:val="00207C95"/>
    <w:pPr>
      <w:spacing w:after="0" w:line="240" w:lineRule="auto"/>
    </w:pPr>
    <w:rPr>
      <w:sz w:val="24"/>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98663">
      <w:bodyDiv w:val="1"/>
      <w:marLeft w:val="0"/>
      <w:marRight w:val="0"/>
      <w:marTop w:val="0"/>
      <w:marBottom w:val="0"/>
      <w:divBdr>
        <w:top w:val="none" w:sz="0" w:space="0" w:color="auto"/>
        <w:left w:val="none" w:sz="0" w:space="0" w:color="auto"/>
        <w:bottom w:val="none" w:sz="0" w:space="0" w:color="auto"/>
        <w:right w:val="none" w:sz="0" w:space="0" w:color="auto"/>
      </w:divBdr>
    </w:div>
    <w:div w:id="926115709">
      <w:bodyDiv w:val="1"/>
      <w:marLeft w:val="0"/>
      <w:marRight w:val="0"/>
      <w:marTop w:val="0"/>
      <w:marBottom w:val="0"/>
      <w:divBdr>
        <w:top w:val="none" w:sz="0" w:space="0" w:color="auto"/>
        <w:left w:val="none" w:sz="0" w:space="0" w:color="auto"/>
        <w:bottom w:val="none" w:sz="0" w:space="0" w:color="auto"/>
        <w:right w:val="none" w:sz="0" w:space="0" w:color="auto"/>
      </w:divBdr>
    </w:div>
    <w:div w:id="1161503721">
      <w:bodyDiv w:val="1"/>
      <w:marLeft w:val="0"/>
      <w:marRight w:val="0"/>
      <w:marTop w:val="0"/>
      <w:marBottom w:val="0"/>
      <w:divBdr>
        <w:top w:val="none" w:sz="0" w:space="0" w:color="auto"/>
        <w:left w:val="none" w:sz="0" w:space="0" w:color="auto"/>
        <w:bottom w:val="none" w:sz="0" w:space="0" w:color="auto"/>
        <w:right w:val="none" w:sz="0" w:space="0" w:color="auto"/>
      </w:divBdr>
    </w:div>
    <w:div w:id="1595241410">
      <w:bodyDiv w:val="1"/>
      <w:marLeft w:val="0"/>
      <w:marRight w:val="0"/>
      <w:marTop w:val="0"/>
      <w:marBottom w:val="0"/>
      <w:divBdr>
        <w:top w:val="none" w:sz="0" w:space="0" w:color="auto"/>
        <w:left w:val="none" w:sz="0" w:space="0" w:color="auto"/>
        <w:bottom w:val="none" w:sz="0" w:space="0" w:color="auto"/>
        <w:right w:val="none" w:sz="0" w:space="0" w:color="auto"/>
      </w:divBdr>
    </w:div>
    <w:div w:id="1972905678">
      <w:bodyDiv w:val="1"/>
      <w:marLeft w:val="0"/>
      <w:marRight w:val="0"/>
      <w:marTop w:val="0"/>
      <w:marBottom w:val="0"/>
      <w:divBdr>
        <w:top w:val="none" w:sz="0" w:space="0" w:color="auto"/>
        <w:left w:val="none" w:sz="0" w:space="0" w:color="auto"/>
        <w:bottom w:val="none" w:sz="0" w:space="0" w:color="auto"/>
        <w:right w:val="none" w:sz="0" w:space="0" w:color="auto"/>
      </w:divBdr>
      <w:divsChild>
        <w:div w:id="639120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sv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REFINE">
      <a:dk1>
        <a:srgbClr val="3F3F3F"/>
      </a:dk1>
      <a:lt1>
        <a:sysClr val="window" lastClr="FFFFFF"/>
      </a:lt1>
      <a:dk2>
        <a:srgbClr val="6B6B6B"/>
      </a:dk2>
      <a:lt2>
        <a:srgbClr val="F2F2F2"/>
      </a:lt2>
      <a:accent1>
        <a:srgbClr val="03A3AA"/>
      </a:accent1>
      <a:accent2>
        <a:srgbClr val="6B6B6B"/>
      </a:accent2>
      <a:accent3>
        <a:srgbClr val="3F3F3F"/>
      </a:accent3>
      <a:accent4>
        <a:srgbClr val="0B747F"/>
      </a:accent4>
      <a:accent5>
        <a:srgbClr val="FFA658"/>
      </a:accent5>
      <a:accent6>
        <a:srgbClr val="F2F2F2"/>
      </a:accent6>
      <a:hlink>
        <a:srgbClr val="03A3AA"/>
      </a:hlink>
      <a:folHlink>
        <a:srgbClr val="FFA658"/>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C56FE-D68B-466E-A822-64E8590EF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393</Words>
  <Characters>2241</Characters>
  <Application>Microsoft Office Word</Application>
  <DocSecurity>0</DocSecurity>
  <Lines>18</Lines>
  <Paragraphs>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Walker</dc:creator>
  <cp:keywords/>
  <dc:description/>
  <cp:lastModifiedBy>Rory McGlynn</cp:lastModifiedBy>
  <cp:revision>2</cp:revision>
  <dcterms:created xsi:type="dcterms:W3CDTF">2022-06-27T10:42:00Z</dcterms:created>
  <dcterms:modified xsi:type="dcterms:W3CDTF">2022-06-27T10:42:00Z</dcterms:modified>
</cp:coreProperties>
</file>